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8C" w:rsidRPr="00A23769" w:rsidRDefault="00543F8C" w:rsidP="000D5004">
      <w:pPr>
        <w:pStyle w:val="NoSpacing"/>
        <w:jc w:val="center"/>
        <w:rPr>
          <w:b/>
          <w:sz w:val="28"/>
          <w:u w:val="single"/>
        </w:rPr>
      </w:pPr>
      <w:r w:rsidRPr="000D5004">
        <w:rPr>
          <w:b/>
          <w:sz w:val="36"/>
          <w:u w:val="single"/>
        </w:rPr>
        <w:t>Rubric for Mini-Presentation</w:t>
      </w:r>
    </w:p>
    <w:tbl>
      <w:tblPr>
        <w:tblStyle w:val="MediumGrid3-Accent1"/>
        <w:tblW w:w="0" w:type="auto"/>
        <w:tblLook w:val="04A0" w:firstRow="1" w:lastRow="0" w:firstColumn="1" w:lastColumn="0" w:noHBand="0" w:noVBand="1"/>
      </w:tblPr>
      <w:tblGrid>
        <w:gridCol w:w="2542"/>
        <w:gridCol w:w="1599"/>
        <w:gridCol w:w="1584"/>
        <w:gridCol w:w="1592"/>
        <w:gridCol w:w="1624"/>
        <w:gridCol w:w="1606"/>
      </w:tblGrid>
      <w:tr w:rsidR="000119ED" w:rsidTr="00011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rsidR="000119ED" w:rsidRPr="000119ED" w:rsidRDefault="000119ED" w:rsidP="0060123A">
            <w:pPr>
              <w:pStyle w:val="NoSpacing"/>
              <w:rPr>
                <w:b w:val="0"/>
                <w:sz w:val="36"/>
                <w:u w:val="single"/>
              </w:rPr>
            </w:pPr>
            <w:r w:rsidRPr="000119ED">
              <w:rPr>
                <w:b w:val="0"/>
                <w:sz w:val="36"/>
                <w:u w:val="single"/>
              </w:rPr>
              <w:t>Grading</w:t>
            </w:r>
          </w:p>
        </w:tc>
        <w:tc>
          <w:tcPr>
            <w:tcW w:w="1599" w:type="dxa"/>
          </w:tcPr>
          <w:p w:rsidR="000119ED" w:rsidRPr="000119ED" w:rsidRDefault="000119ED" w:rsidP="000119ED">
            <w:pPr>
              <w:pStyle w:val="NoSpacing"/>
              <w:jc w:val="center"/>
              <w:cnfStyle w:val="100000000000" w:firstRow="1" w:lastRow="0" w:firstColumn="0" w:lastColumn="0" w:oddVBand="0" w:evenVBand="0" w:oddHBand="0" w:evenHBand="0" w:firstRowFirstColumn="0" w:firstRowLastColumn="0" w:lastRowFirstColumn="0" w:lastRowLastColumn="0"/>
              <w:rPr>
                <w:sz w:val="28"/>
              </w:rPr>
            </w:pPr>
            <w:r w:rsidRPr="000119ED">
              <w:rPr>
                <w:sz w:val="28"/>
              </w:rPr>
              <w:t>50-59%</w:t>
            </w:r>
          </w:p>
        </w:tc>
        <w:tc>
          <w:tcPr>
            <w:tcW w:w="1584" w:type="dxa"/>
          </w:tcPr>
          <w:p w:rsidR="000119ED" w:rsidRPr="000119ED" w:rsidRDefault="000119ED" w:rsidP="000119ED">
            <w:pPr>
              <w:pStyle w:val="NoSpacing"/>
              <w:jc w:val="center"/>
              <w:cnfStyle w:val="100000000000" w:firstRow="1" w:lastRow="0" w:firstColumn="0" w:lastColumn="0" w:oddVBand="0" w:evenVBand="0" w:oddHBand="0" w:evenHBand="0" w:firstRowFirstColumn="0" w:firstRowLastColumn="0" w:lastRowFirstColumn="0" w:lastRowLastColumn="0"/>
              <w:rPr>
                <w:sz w:val="28"/>
              </w:rPr>
            </w:pPr>
            <w:r w:rsidRPr="000119ED">
              <w:rPr>
                <w:sz w:val="28"/>
              </w:rPr>
              <w:t>60-69%</w:t>
            </w:r>
          </w:p>
        </w:tc>
        <w:tc>
          <w:tcPr>
            <w:tcW w:w="1592" w:type="dxa"/>
          </w:tcPr>
          <w:p w:rsidR="000119ED" w:rsidRPr="000119ED" w:rsidRDefault="000119ED" w:rsidP="000119ED">
            <w:pPr>
              <w:pStyle w:val="NoSpacing"/>
              <w:jc w:val="center"/>
              <w:cnfStyle w:val="100000000000" w:firstRow="1" w:lastRow="0" w:firstColumn="0" w:lastColumn="0" w:oddVBand="0" w:evenVBand="0" w:oddHBand="0" w:evenHBand="0" w:firstRowFirstColumn="0" w:firstRowLastColumn="0" w:lastRowFirstColumn="0" w:lastRowLastColumn="0"/>
              <w:rPr>
                <w:sz w:val="28"/>
              </w:rPr>
            </w:pPr>
            <w:r w:rsidRPr="000119ED">
              <w:rPr>
                <w:sz w:val="28"/>
              </w:rPr>
              <w:t>70-79%</w:t>
            </w:r>
          </w:p>
        </w:tc>
        <w:tc>
          <w:tcPr>
            <w:tcW w:w="1624" w:type="dxa"/>
          </w:tcPr>
          <w:p w:rsidR="000119ED" w:rsidRPr="000119ED" w:rsidRDefault="000119ED" w:rsidP="000119ED">
            <w:pPr>
              <w:pStyle w:val="NoSpacing"/>
              <w:jc w:val="center"/>
              <w:cnfStyle w:val="100000000000" w:firstRow="1" w:lastRow="0" w:firstColumn="0" w:lastColumn="0" w:oddVBand="0" w:evenVBand="0" w:oddHBand="0" w:evenHBand="0" w:firstRowFirstColumn="0" w:firstRowLastColumn="0" w:lastRowFirstColumn="0" w:lastRowLastColumn="0"/>
              <w:rPr>
                <w:sz w:val="28"/>
              </w:rPr>
            </w:pPr>
            <w:r w:rsidRPr="000119ED">
              <w:rPr>
                <w:sz w:val="28"/>
              </w:rPr>
              <w:t>80-100%</w:t>
            </w:r>
          </w:p>
        </w:tc>
        <w:tc>
          <w:tcPr>
            <w:tcW w:w="635" w:type="dxa"/>
          </w:tcPr>
          <w:p w:rsidR="000119ED" w:rsidRPr="00FA3D6C" w:rsidRDefault="000119ED" w:rsidP="000119ED">
            <w:pPr>
              <w:pStyle w:val="NoSpacing"/>
              <w:jc w:val="center"/>
              <w:cnfStyle w:val="100000000000" w:firstRow="1" w:lastRow="0" w:firstColumn="0" w:lastColumn="0" w:oddVBand="0" w:evenVBand="0" w:oddHBand="0" w:evenHBand="0" w:firstRowFirstColumn="0" w:firstRowLastColumn="0" w:lastRowFirstColumn="0" w:lastRowLastColumn="0"/>
              <w:rPr>
                <w:sz w:val="28"/>
                <w:u w:val="single"/>
              </w:rPr>
            </w:pPr>
            <w:r w:rsidRPr="00FA3D6C">
              <w:rPr>
                <w:sz w:val="28"/>
                <w:u w:val="single"/>
              </w:rPr>
              <w:t>Distribution</w:t>
            </w:r>
          </w:p>
        </w:tc>
      </w:tr>
      <w:tr w:rsidR="000119ED" w:rsidTr="00011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rsidR="000119ED" w:rsidRPr="000119ED" w:rsidRDefault="000119ED" w:rsidP="0060123A">
            <w:pPr>
              <w:pStyle w:val="NoSpacing"/>
              <w:rPr>
                <w:b w:val="0"/>
                <w:sz w:val="36"/>
                <w:u w:val="single"/>
              </w:rPr>
            </w:pPr>
            <w:r w:rsidRPr="000119ED">
              <w:rPr>
                <w:b w:val="0"/>
                <w:sz w:val="36"/>
                <w:u w:val="single"/>
              </w:rPr>
              <w:t>Knowledge</w:t>
            </w:r>
          </w:p>
          <w:p w:rsidR="000119ED" w:rsidRPr="000119ED" w:rsidRDefault="000119ED" w:rsidP="0060123A">
            <w:pPr>
              <w:pStyle w:val="NoSpacing"/>
              <w:rPr>
                <w:b w:val="0"/>
                <w:sz w:val="36"/>
                <w:u w:val="single"/>
              </w:rPr>
            </w:pPr>
          </w:p>
        </w:tc>
        <w:tc>
          <w:tcPr>
            <w:tcW w:w="1599" w:type="dxa"/>
          </w:tcPr>
          <w:p w:rsidR="000119ED" w:rsidRPr="00543F8C"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543F8C">
              <w:t xml:space="preserve">-Demonstrates unsatisfactory grasp of material. </w:t>
            </w:r>
          </w:p>
          <w:p w:rsidR="000119ED" w:rsidRPr="00543F8C"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543F8C">
              <w:t>-Research is not evident and/or misleading</w:t>
            </w:r>
          </w:p>
        </w:tc>
        <w:tc>
          <w:tcPr>
            <w:tcW w:w="1584" w:type="dxa"/>
          </w:tcPr>
          <w:p w:rsidR="000119ED" w:rsidRPr="00543F8C"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543F8C">
              <w:t>-Demonstrates satisfactory grasp of material.</w:t>
            </w:r>
          </w:p>
          <w:p w:rsidR="000119ED" w:rsidRPr="00543F8C"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543F8C">
              <w:t xml:space="preserve">-Research is evident though not sufficient. </w:t>
            </w:r>
          </w:p>
        </w:tc>
        <w:tc>
          <w:tcPr>
            <w:tcW w:w="1592" w:type="dxa"/>
          </w:tcPr>
          <w:p w:rsidR="000119ED" w:rsidRPr="00543F8C"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543F8C">
              <w:t>-Demonstrates sound knowledge of material.</w:t>
            </w:r>
          </w:p>
          <w:p w:rsidR="000119ED" w:rsidRPr="00543F8C"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543F8C">
              <w:t>-Research is clearly evident.</w:t>
            </w:r>
          </w:p>
        </w:tc>
        <w:tc>
          <w:tcPr>
            <w:tcW w:w="1624" w:type="dxa"/>
          </w:tcPr>
          <w:p w:rsidR="000119ED" w:rsidRPr="000D5004"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0D5004">
              <w:t>-Demonstrates exceptional knowledge of material.</w:t>
            </w:r>
          </w:p>
          <w:p w:rsidR="000119ED" w:rsidRPr="000D5004"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0D5004">
              <w:t xml:space="preserve">-Research is evident and all-encompassing. </w:t>
            </w:r>
          </w:p>
        </w:tc>
        <w:tc>
          <w:tcPr>
            <w:tcW w:w="635" w:type="dxa"/>
          </w:tcPr>
          <w:p w:rsidR="000119ED" w:rsidRPr="00FA3D6C" w:rsidRDefault="00FA3D6C" w:rsidP="00FA3D6C">
            <w:pPr>
              <w:pStyle w:val="NoSpacing"/>
              <w:jc w:val="center"/>
              <w:cnfStyle w:val="000000100000" w:firstRow="0" w:lastRow="0" w:firstColumn="0" w:lastColumn="0" w:oddVBand="0" w:evenVBand="0" w:oddHBand="1" w:evenHBand="0" w:firstRowFirstColumn="0" w:firstRowLastColumn="0" w:lastRowFirstColumn="0" w:lastRowLastColumn="0"/>
              <w:rPr>
                <w:sz w:val="36"/>
              </w:rPr>
            </w:pPr>
            <w:r>
              <w:rPr>
                <w:sz w:val="36"/>
              </w:rPr>
              <w:t>/4</w:t>
            </w:r>
          </w:p>
        </w:tc>
      </w:tr>
      <w:tr w:rsidR="000119ED" w:rsidTr="000119ED">
        <w:tc>
          <w:tcPr>
            <w:cnfStyle w:val="001000000000" w:firstRow="0" w:lastRow="0" w:firstColumn="1" w:lastColumn="0" w:oddVBand="0" w:evenVBand="0" w:oddHBand="0" w:evenHBand="0" w:firstRowFirstColumn="0" w:firstRowLastColumn="0" w:lastRowFirstColumn="0" w:lastRowLastColumn="0"/>
            <w:tcW w:w="2542" w:type="dxa"/>
          </w:tcPr>
          <w:p w:rsidR="000119ED" w:rsidRPr="000119ED" w:rsidRDefault="000119ED" w:rsidP="0060123A">
            <w:pPr>
              <w:pStyle w:val="NoSpacing"/>
              <w:rPr>
                <w:b w:val="0"/>
                <w:sz w:val="36"/>
                <w:u w:val="single"/>
              </w:rPr>
            </w:pPr>
            <w:r w:rsidRPr="000119ED">
              <w:rPr>
                <w:b w:val="0"/>
                <w:sz w:val="36"/>
                <w:u w:val="single"/>
              </w:rPr>
              <w:t>Application</w:t>
            </w:r>
          </w:p>
        </w:tc>
        <w:tc>
          <w:tcPr>
            <w:tcW w:w="1599" w:type="dxa"/>
          </w:tcPr>
          <w:p w:rsidR="000119ED" w:rsidRPr="00543F8C" w:rsidRDefault="000119ED" w:rsidP="0060123A">
            <w:pPr>
              <w:pStyle w:val="NoSpacing"/>
              <w:cnfStyle w:val="000000000000" w:firstRow="0" w:lastRow="0" w:firstColumn="0" w:lastColumn="0" w:oddVBand="0" w:evenVBand="0" w:oddHBand="0" w:evenHBand="0" w:firstRowFirstColumn="0" w:firstRowLastColumn="0" w:lastRowFirstColumn="0" w:lastRowLastColumn="0"/>
            </w:pPr>
            <w:r w:rsidRPr="00543F8C">
              <w:t xml:space="preserve">-Makes unsatisfactory connections to real life scenarios and/or applications </w:t>
            </w:r>
          </w:p>
          <w:p w:rsidR="000119ED" w:rsidRPr="00543F8C" w:rsidRDefault="000119ED" w:rsidP="0060123A">
            <w:pPr>
              <w:pStyle w:val="NoSpacing"/>
              <w:cnfStyle w:val="000000000000" w:firstRow="0" w:lastRow="0" w:firstColumn="0" w:lastColumn="0" w:oddVBand="0" w:evenVBand="0" w:oddHBand="0" w:evenHBand="0" w:firstRowFirstColumn="0" w:firstRowLastColumn="0" w:lastRowFirstColumn="0" w:lastRowLastColumn="0"/>
            </w:pPr>
            <w:r w:rsidRPr="00543F8C">
              <w:t>-Does not incorporate research or examples in the real world</w:t>
            </w:r>
          </w:p>
        </w:tc>
        <w:tc>
          <w:tcPr>
            <w:tcW w:w="1584" w:type="dxa"/>
          </w:tcPr>
          <w:p w:rsidR="000119ED" w:rsidRPr="00543F8C" w:rsidRDefault="000119ED" w:rsidP="0060123A">
            <w:pPr>
              <w:pStyle w:val="NoSpacing"/>
              <w:cnfStyle w:val="000000000000" w:firstRow="0" w:lastRow="0" w:firstColumn="0" w:lastColumn="0" w:oddVBand="0" w:evenVBand="0" w:oddHBand="0" w:evenHBand="0" w:firstRowFirstColumn="0" w:firstRowLastColumn="0" w:lastRowFirstColumn="0" w:lastRowLastColumn="0"/>
            </w:pPr>
            <w:r w:rsidRPr="00543F8C">
              <w:t>-Makes satisfactory connections to real scenarios.</w:t>
            </w:r>
          </w:p>
          <w:p w:rsidR="000119ED" w:rsidRPr="00543F8C" w:rsidRDefault="000119ED" w:rsidP="0060123A">
            <w:pPr>
              <w:pStyle w:val="NoSpacing"/>
              <w:cnfStyle w:val="000000000000" w:firstRow="0" w:lastRow="0" w:firstColumn="0" w:lastColumn="0" w:oddVBand="0" w:evenVBand="0" w:oddHBand="0" w:evenHBand="0" w:firstRowFirstColumn="0" w:firstRowLastColumn="0" w:lastRowFirstColumn="0" w:lastRowLastColumn="0"/>
            </w:pPr>
            <w:r w:rsidRPr="00543F8C">
              <w:t xml:space="preserve">-Incorporates some research or examples from the real world. </w:t>
            </w:r>
          </w:p>
        </w:tc>
        <w:tc>
          <w:tcPr>
            <w:tcW w:w="1592" w:type="dxa"/>
          </w:tcPr>
          <w:p w:rsidR="000119ED" w:rsidRPr="00543F8C" w:rsidRDefault="000119ED" w:rsidP="0060123A">
            <w:pPr>
              <w:pStyle w:val="NoSpacing"/>
              <w:cnfStyle w:val="000000000000" w:firstRow="0" w:lastRow="0" w:firstColumn="0" w:lastColumn="0" w:oddVBand="0" w:evenVBand="0" w:oddHBand="0" w:evenHBand="0" w:firstRowFirstColumn="0" w:firstRowLastColumn="0" w:lastRowFirstColumn="0" w:lastRowLastColumn="0"/>
            </w:pPr>
            <w:r w:rsidRPr="00543F8C">
              <w:t>-Makes good connections to real life scenarios.</w:t>
            </w:r>
          </w:p>
          <w:p w:rsidR="000119ED" w:rsidRPr="00543F8C" w:rsidRDefault="000119ED" w:rsidP="0060123A">
            <w:pPr>
              <w:pStyle w:val="NoSpacing"/>
              <w:cnfStyle w:val="000000000000" w:firstRow="0" w:lastRow="0" w:firstColumn="0" w:lastColumn="0" w:oddVBand="0" w:evenVBand="0" w:oddHBand="0" w:evenHBand="0" w:firstRowFirstColumn="0" w:firstRowLastColumn="0" w:lastRowFirstColumn="0" w:lastRowLastColumn="0"/>
            </w:pPr>
            <w:r w:rsidRPr="00543F8C">
              <w:t>-Incorporates standard level of research or examples from the real world.</w:t>
            </w:r>
          </w:p>
        </w:tc>
        <w:tc>
          <w:tcPr>
            <w:tcW w:w="1624" w:type="dxa"/>
          </w:tcPr>
          <w:p w:rsidR="000119ED" w:rsidRPr="000D5004" w:rsidRDefault="000119ED" w:rsidP="0060123A">
            <w:pPr>
              <w:pStyle w:val="NoSpacing"/>
              <w:cnfStyle w:val="000000000000" w:firstRow="0" w:lastRow="0" w:firstColumn="0" w:lastColumn="0" w:oddVBand="0" w:evenVBand="0" w:oddHBand="0" w:evenHBand="0" w:firstRowFirstColumn="0" w:firstRowLastColumn="0" w:lastRowFirstColumn="0" w:lastRowLastColumn="0"/>
            </w:pPr>
            <w:r w:rsidRPr="000D5004">
              <w:t>-Fantastic connections are made to real life scenarios.</w:t>
            </w:r>
          </w:p>
          <w:p w:rsidR="000119ED" w:rsidRPr="000D5004" w:rsidRDefault="000119ED" w:rsidP="0060123A">
            <w:pPr>
              <w:pStyle w:val="NoSpacing"/>
              <w:cnfStyle w:val="000000000000" w:firstRow="0" w:lastRow="0" w:firstColumn="0" w:lastColumn="0" w:oddVBand="0" w:evenVBand="0" w:oddHBand="0" w:evenHBand="0" w:firstRowFirstColumn="0" w:firstRowLastColumn="0" w:lastRowFirstColumn="0" w:lastRowLastColumn="0"/>
            </w:pPr>
            <w:r w:rsidRPr="000D5004">
              <w:t xml:space="preserve">-Incorporates above and beyond level of research or examples from the real world. </w:t>
            </w:r>
          </w:p>
        </w:tc>
        <w:tc>
          <w:tcPr>
            <w:tcW w:w="635" w:type="dxa"/>
          </w:tcPr>
          <w:p w:rsidR="000119ED" w:rsidRPr="00FA3D6C" w:rsidRDefault="000119ED" w:rsidP="00FA3D6C">
            <w:pPr>
              <w:pStyle w:val="NoSpacing"/>
              <w:jc w:val="center"/>
              <w:cnfStyle w:val="000000000000" w:firstRow="0" w:lastRow="0" w:firstColumn="0" w:lastColumn="0" w:oddVBand="0" w:evenVBand="0" w:oddHBand="0" w:evenHBand="0" w:firstRowFirstColumn="0" w:firstRowLastColumn="0" w:lastRowFirstColumn="0" w:lastRowLastColumn="0"/>
              <w:rPr>
                <w:sz w:val="36"/>
              </w:rPr>
            </w:pPr>
            <w:r w:rsidRPr="00FA3D6C">
              <w:rPr>
                <w:sz w:val="36"/>
              </w:rPr>
              <w:t>/2</w:t>
            </w:r>
          </w:p>
        </w:tc>
      </w:tr>
      <w:tr w:rsidR="000119ED" w:rsidTr="00011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rsidR="000119ED" w:rsidRPr="000119ED" w:rsidRDefault="000119ED" w:rsidP="0060123A">
            <w:pPr>
              <w:pStyle w:val="NoSpacing"/>
              <w:rPr>
                <w:b w:val="0"/>
                <w:sz w:val="36"/>
                <w:u w:val="single"/>
              </w:rPr>
            </w:pPr>
            <w:r w:rsidRPr="000119ED">
              <w:rPr>
                <w:b w:val="0"/>
                <w:sz w:val="36"/>
                <w:u w:val="single"/>
              </w:rPr>
              <w:t>Communication</w:t>
            </w:r>
          </w:p>
        </w:tc>
        <w:tc>
          <w:tcPr>
            <w:tcW w:w="1599" w:type="dxa"/>
          </w:tcPr>
          <w:p w:rsidR="000119ED" w:rsidRPr="00543F8C"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543F8C">
              <w:t>-Unsatisfactory demonstration of public speaking skills.</w:t>
            </w:r>
          </w:p>
          <w:p w:rsidR="000119ED" w:rsidRPr="00543F8C" w:rsidRDefault="000119ED" w:rsidP="00F21078">
            <w:pPr>
              <w:pStyle w:val="NoSpacing"/>
              <w:cnfStyle w:val="000000100000" w:firstRow="0" w:lastRow="0" w:firstColumn="0" w:lastColumn="0" w:oddVBand="0" w:evenVBand="0" w:oddHBand="1" w:evenHBand="0" w:firstRowFirstColumn="0" w:firstRowLastColumn="0" w:lastRowFirstColumn="0" w:lastRowLastColumn="0"/>
            </w:pPr>
            <w:proofErr w:type="gramStart"/>
            <w:r w:rsidRPr="00543F8C">
              <w:t xml:space="preserve">-Inability to consider tone, pace, and </w:t>
            </w:r>
            <w:r>
              <w:t>projection</w:t>
            </w:r>
            <w:r w:rsidRPr="00543F8C">
              <w:t xml:space="preserve"> when speaking.</w:t>
            </w:r>
            <w:proofErr w:type="gramEnd"/>
          </w:p>
        </w:tc>
        <w:tc>
          <w:tcPr>
            <w:tcW w:w="1584" w:type="dxa"/>
          </w:tcPr>
          <w:p w:rsidR="000119ED" w:rsidRPr="00543F8C"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543F8C">
              <w:t xml:space="preserve">-Satisfactory demonstration of public speaking skills. </w:t>
            </w:r>
          </w:p>
          <w:p w:rsidR="000119ED" w:rsidRPr="00543F8C" w:rsidRDefault="000119ED" w:rsidP="00F21078">
            <w:pPr>
              <w:pStyle w:val="NoSpacing"/>
              <w:cnfStyle w:val="000000100000" w:firstRow="0" w:lastRow="0" w:firstColumn="0" w:lastColumn="0" w:oddVBand="0" w:evenVBand="0" w:oddHBand="1" w:evenHBand="0" w:firstRowFirstColumn="0" w:firstRowLastColumn="0" w:lastRowFirstColumn="0" w:lastRowLastColumn="0"/>
            </w:pPr>
            <w:r w:rsidRPr="00543F8C">
              <w:t xml:space="preserve">-Some ability when considering tone, pace and </w:t>
            </w:r>
            <w:r>
              <w:t xml:space="preserve">projection </w:t>
            </w:r>
            <w:r w:rsidRPr="00543F8C">
              <w:t xml:space="preserve">when speaking. </w:t>
            </w:r>
          </w:p>
        </w:tc>
        <w:tc>
          <w:tcPr>
            <w:tcW w:w="1592" w:type="dxa"/>
          </w:tcPr>
          <w:p w:rsidR="000119ED" w:rsidRPr="000D5004"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0D5004">
              <w:t>-Good demonstration of public speaking skills.</w:t>
            </w:r>
          </w:p>
          <w:p w:rsidR="000119ED" w:rsidRPr="000D5004"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0D5004">
              <w:t xml:space="preserve">-Great ability when considering tone, pace and projection when speaking. </w:t>
            </w:r>
          </w:p>
        </w:tc>
        <w:tc>
          <w:tcPr>
            <w:tcW w:w="1624" w:type="dxa"/>
          </w:tcPr>
          <w:p w:rsidR="000119ED" w:rsidRPr="000D5004" w:rsidRDefault="000119ED" w:rsidP="0060123A">
            <w:pPr>
              <w:pStyle w:val="NoSpacing"/>
              <w:cnfStyle w:val="000000100000" w:firstRow="0" w:lastRow="0" w:firstColumn="0" w:lastColumn="0" w:oddVBand="0" w:evenVBand="0" w:oddHBand="1" w:evenHBand="0" w:firstRowFirstColumn="0" w:firstRowLastColumn="0" w:lastRowFirstColumn="0" w:lastRowLastColumn="0"/>
            </w:pPr>
            <w:r w:rsidRPr="000D5004">
              <w:t>-Excellent demonstration of public speaking skills. Practice is well evident.</w:t>
            </w:r>
          </w:p>
          <w:p w:rsidR="000119ED" w:rsidRDefault="000119ED" w:rsidP="0060123A">
            <w:pPr>
              <w:pStyle w:val="NoSpacing"/>
              <w:cnfStyle w:val="000000100000" w:firstRow="0" w:lastRow="0" w:firstColumn="0" w:lastColumn="0" w:oddVBand="0" w:evenVBand="0" w:oddHBand="1" w:evenHBand="0" w:firstRowFirstColumn="0" w:firstRowLastColumn="0" w:lastRowFirstColumn="0" w:lastRowLastColumn="0"/>
              <w:rPr>
                <w:sz w:val="28"/>
              </w:rPr>
            </w:pPr>
            <w:r w:rsidRPr="000D5004">
              <w:t xml:space="preserve">-Exceptional ability when considering tone, pace and projection when speaking. </w:t>
            </w:r>
          </w:p>
        </w:tc>
        <w:tc>
          <w:tcPr>
            <w:tcW w:w="635" w:type="dxa"/>
          </w:tcPr>
          <w:p w:rsidR="000119ED" w:rsidRPr="00FA3D6C" w:rsidRDefault="00FA3D6C" w:rsidP="00FA3D6C">
            <w:pPr>
              <w:pStyle w:val="NoSpacing"/>
              <w:jc w:val="center"/>
              <w:cnfStyle w:val="000000100000" w:firstRow="0" w:lastRow="0" w:firstColumn="0" w:lastColumn="0" w:oddVBand="0" w:evenVBand="0" w:oddHBand="1" w:evenHBand="0" w:firstRowFirstColumn="0" w:firstRowLastColumn="0" w:lastRowFirstColumn="0" w:lastRowLastColumn="0"/>
              <w:rPr>
                <w:sz w:val="36"/>
              </w:rPr>
            </w:pPr>
            <w:r>
              <w:rPr>
                <w:sz w:val="36"/>
              </w:rPr>
              <w:t>/2</w:t>
            </w:r>
          </w:p>
        </w:tc>
      </w:tr>
      <w:tr w:rsidR="000119ED" w:rsidTr="000119ED">
        <w:tc>
          <w:tcPr>
            <w:cnfStyle w:val="001000000000" w:firstRow="0" w:lastRow="0" w:firstColumn="1" w:lastColumn="0" w:oddVBand="0" w:evenVBand="0" w:oddHBand="0" w:evenHBand="0" w:firstRowFirstColumn="0" w:firstRowLastColumn="0" w:lastRowFirstColumn="0" w:lastRowLastColumn="0"/>
            <w:tcW w:w="2542" w:type="dxa"/>
          </w:tcPr>
          <w:p w:rsidR="000119ED" w:rsidRPr="000119ED" w:rsidRDefault="000119ED" w:rsidP="0060123A">
            <w:pPr>
              <w:pStyle w:val="NoSpacing"/>
              <w:rPr>
                <w:b w:val="0"/>
                <w:sz w:val="36"/>
                <w:u w:val="single"/>
              </w:rPr>
            </w:pPr>
            <w:r w:rsidRPr="000119ED">
              <w:rPr>
                <w:b w:val="0"/>
                <w:sz w:val="36"/>
                <w:u w:val="single"/>
              </w:rPr>
              <w:t xml:space="preserve">Organization </w:t>
            </w:r>
          </w:p>
        </w:tc>
        <w:tc>
          <w:tcPr>
            <w:tcW w:w="1599" w:type="dxa"/>
          </w:tcPr>
          <w:p w:rsidR="000119ED" w:rsidRDefault="000119ED" w:rsidP="0060123A">
            <w:pPr>
              <w:pStyle w:val="NoSpacing"/>
              <w:cnfStyle w:val="000000000000" w:firstRow="0" w:lastRow="0" w:firstColumn="0" w:lastColumn="0" w:oddVBand="0" w:evenVBand="0" w:oddHBand="0" w:evenHBand="0" w:firstRowFirstColumn="0" w:firstRowLastColumn="0" w:lastRowFirstColumn="0" w:lastRowLastColumn="0"/>
              <w:rPr>
                <w:sz w:val="28"/>
              </w:rPr>
            </w:pPr>
            <w:r>
              <w:rPr>
                <w:sz w:val="28"/>
              </w:rPr>
              <w:t>-</w:t>
            </w:r>
            <w:r w:rsidRPr="00543F8C">
              <w:t xml:space="preserve">Material is disorganized throughout. </w:t>
            </w:r>
          </w:p>
        </w:tc>
        <w:tc>
          <w:tcPr>
            <w:tcW w:w="1584" w:type="dxa"/>
          </w:tcPr>
          <w:p w:rsidR="000119ED" w:rsidRPr="00543F8C" w:rsidRDefault="000119ED" w:rsidP="0060123A">
            <w:pPr>
              <w:pStyle w:val="NoSpacing"/>
              <w:cnfStyle w:val="000000000000" w:firstRow="0" w:lastRow="0" w:firstColumn="0" w:lastColumn="0" w:oddVBand="0" w:evenVBand="0" w:oddHBand="0" w:evenHBand="0" w:firstRowFirstColumn="0" w:firstRowLastColumn="0" w:lastRowFirstColumn="0" w:lastRowLastColumn="0"/>
            </w:pPr>
            <w:r w:rsidRPr="00543F8C">
              <w:t>-Material is somewhat organized.</w:t>
            </w:r>
          </w:p>
        </w:tc>
        <w:tc>
          <w:tcPr>
            <w:tcW w:w="1592" w:type="dxa"/>
          </w:tcPr>
          <w:p w:rsidR="000119ED" w:rsidRPr="000D5004" w:rsidRDefault="000119ED" w:rsidP="0060123A">
            <w:pPr>
              <w:pStyle w:val="NoSpacing"/>
              <w:cnfStyle w:val="000000000000" w:firstRow="0" w:lastRow="0" w:firstColumn="0" w:lastColumn="0" w:oddVBand="0" w:evenVBand="0" w:oddHBand="0" w:evenHBand="0" w:firstRowFirstColumn="0" w:firstRowLastColumn="0" w:lastRowFirstColumn="0" w:lastRowLastColumn="0"/>
            </w:pPr>
            <w:r w:rsidRPr="000D5004">
              <w:t xml:space="preserve">-Material is well organized. </w:t>
            </w:r>
          </w:p>
        </w:tc>
        <w:tc>
          <w:tcPr>
            <w:tcW w:w="1624" w:type="dxa"/>
          </w:tcPr>
          <w:p w:rsidR="000119ED" w:rsidRPr="000D5004" w:rsidRDefault="000119ED" w:rsidP="0060123A">
            <w:pPr>
              <w:pStyle w:val="NoSpacing"/>
              <w:cnfStyle w:val="000000000000" w:firstRow="0" w:lastRow="0" w:firstColumn="0" w:lastColumn="0" w:oddVBand="0" w:evenVBand="0" w:oddHBand="0" w:evenHBand="0" w:firstRowFirstColumn="0" w:firstRowLastColumn="0" w:lastRowFirstColumn="0" w:lastRowLastColumn="0"/>
            </w:pPr>
            <w:r>
              <w:rPr>
                <w:sz w:val="28"/>
              </w:rPr>
              <w:t>-</w:t>
            </w:r>
            <w:r w:rsidRPr="000D5004">
              <w:t>Material is thoroughly organized.</w:t>
            </w:r>
          </w:p>
          <w:p w:rsidR="000119ED" w:rsidRDefault="000119ED" w:rsidP="0060123A">
            <w:pPr>
              <w:pStyle w:val="NoSpacing"/>
              <w:cnfStyle w:val="000000000000" w:firstRow="0" w:lastRow="0" w:firstColumn="0" w:lastColumn="0" w:oddVBand="0" w:evenVBand="0" w:oddHBand="0" w:evenHBand="0" w:firstRowFirstColumn="0" w:firstRowLastColumn="0" w:lastRowFirstColumn="0" w:lastRowLastColumn="0"/>
              <w:rPr>
                <w:sz w:val="28"/>
              </w:rPr>
            </w:pPr>
            <w:r w:rsidRPr="000D5004">
              <w:t xml:space="preserve">-A natural flow with all slides. </w:t>
            </w:r>
          </w:p>
        </w:tc>
        <w:tc>
          <w:tcPr>
            <w:tcW w:w="635" w:type="dxa"/>
          </w:tcPr>
          <w:p w:rsidR="000119ED" w:rsidRPr="00FA3D6C" w:rsidRDefault="00FA3D6C" w:rsidP="00FA3D6C">
            <w:pPr>
              <w:pStyle w:val="NoSpacing"/>
              <w:jc w:val="center"/>
              <w:cnfStyle w:val="000000000000" w:firstRow="0" w:lastRow="0" w:firstColumn="0" w:lastColumn="0" w:oddVBand="0" w:evenVBand="0" w:oddHBand="0" w:evenHBand="0" w:firstRowFirstColumn="0" w:firstRowLastColumn="0" w:lastRowFirstColumn="0" w:lastRowLastColumn="0"/>
              <w:rPr>
                <w:sz w:val="36"/>
              </w:rPr>
            </w:pPr>
            <w:r>
              <w:rPr>
                <w:sz w:val="36"/>
              </w:rPr>
              <w:t>/2</w:t>
            </w:r>
          </w:p>
        </w:tc>
      </w:tr>
    </w:tbl>
    <w:p w:rsidR="00543F8C" w:rsidRDefault="00543F8C" w:rsidP="00543F8C">
      <w:pPr>
        <w:pStyle w:val="NoSpacing"/>
        <w:rPr>
          <w:sz w:val="28"/>
        </w:rPr>
      </w:pPr>
    </w:p>
    <w:p w:rsidR="00543F8C" w:rsidRDefault="000D5004" w:rsidP="00543F8C">
      <w:pPr>
        <w:pStyle w:val="NoSpacing"/>
        <w:rPr>
          <w:sz w:val="28"/>
        </w:rPr>
      </w:pPr>
      <w:r w:rsidRPr="000D5004">
        <w:rPr>
          <w:b/>
          <w:sz w:val="32"/>
          <w:u w:val="single"/>
        </w:rPr>
        <w:t>Assignment Instructions</w:t>
      </w:r>
      <w:r w:rsidRPr="000D5004">
        <w:rPr>
          <w:b/>
          <w:sz w:val="28"/>
        </w:rPr>
        <w:t>:</w:t>
      </w:r>
      <w:r>
        <w:rPr>
          <w:sz w:val="28"/>
        </w:rPr>
        <w:t xml:space="preserve"> An 8-10 minute presentation on a recreational substance of your choosing. This assignment will be done in groups of 2.  You are to choose from a list of substances provided here:</w:t>
      </w:r>
    </w:p>
    <w:p w:rsidR="000D5004" w:rsidRPr="000D5004" w:rsidRDefault="000D5004" w:rsidP="000D5004">
      <w:pPr>
        <w:pStyle w:val="NoSpacing"/>
        <w:numPr>
          <w:ilvl w:val="0"/>
          <w:numId w:val="1"/>
        </w:numPr>
        <w:rPr>
          <w:sz w:val="28"/>
        </w:rPr>
      </w:pPr>
      <w:r>
        <w:rPr>
          <w:sz w:val="28"/>
        </w:rPr>
        <w:t>Cigarettes</w:t>
      </w:r>
      <w:r>
        <w:rPr>
          <w:sz w:val="28"/>
        </w:rPr>
        <w:tab/>
        <w:t>-Ecstasy</w:t>
      </w:r>
      <w:r>
        <w:rPr>
          <w:sz w:val="28"/>
        </w:rPr>
        <w:tab/>
        <w:t xml:space="preserve">-LSD </w:t>
      </w:r>
      <w:r w:rsidR="008528E1">
        <w:rPr>
          <w:sz w:val="28"/>
        </w:rPr>
        <w:tab/>
        <w:t>-Methamphetamines</w:t>
      </w:r>
    </w:p>
    <w:p w:rsidR="000D5004" w:rsidRDefault="000D5004" w:rsidP="000D5004">
      <w:pPr>
        <w:pStyle w:val="NoSpacing"/>
        <w:numPr>
          <w:ilvl w:val="0"/>
          <w:numId w:val="1"/>
        </w:numPr>
        <w:rPr>
          <w:sz w:val="28"/>
        </w:rPr>
      </w:pPr>
      <w:r>
        <w:rPr>
          <w:sz w:val="28"/>
        </w:rPr>
        <w:t>Alcohol</w:t>
      </w:r>
      <w:r>
        <w:rPr>
          <w:sz w:val="28"/>
        </w:rPr>
        <w:tab/>
        <w:t xml:space="preserve">-Cocaine </w:t>
      </w:r>
      <w:r>
        <w:rPr>
          <w:sz w:val="28"/>
        </w:rPr>
        <w:tab/>
        <w:t>-Heroin</w:t>
      </w:r>
      <w:r w:rsidR="008528E1">
        <w:rPr>
          <w:sz w:val="28"/>
        </w:rPr>
        <w:tab/>
        <w:t>-</w:t>
      </w:r>
      <w:proofErr w:type="spellStart"/>
      <w:r w:rsidR="008528E1">
        <w:rPr>
          <w:sz w:val="28"/>
        </w:rPr>
        <w:t>Krokodil</w:t>
      </w:r>
      <w:proofErr w:type="spellEnd"/>
      <w:r w:rsidR="008528E1">
        <w:rPr>
          <w:sz w:val="28"/>
        </w:rPr>
        <w:t xml:space="preserve"> </w:t>
      </w:r>
    </w:p>
    <w:p w:rsidR="000D5004" w:rsidRDefault="000D5004" w:rsidP="000D5004">
      <w:pPr>
        <w:pStyle w:val="NoSpacing"/>
        <w:numPr>
          <w:ilvl w:val="0"/>
          <w:numId w:val="1"/>
        </w:numPr>
        <w:rPr>
          <w:sz w:val="28"/>
        </w:rPr>
      </w:pPr>
      <w:r>
        <w:rPr>
          <w:sz w:val="28"/>
        </w:rPr>
        <w:t>Marijuana</w:t>
      </w:r>
      <w:r>
        <w:rPr>
          <w:sz w:val="28"/>
        </w:rPr>
        <w:tab/>
        <w:t>-Tobacco</w:t>
      </w:r>
      <w:r>
        <w:rPr>
          <w:sz w:val="28"/>
        </w:rPr>
        <w:tab/>
        <w:t xml:space="preserve">-Psychedelic Mushrooms </w:t>
      </w:r>
    </w:p>
    <w:p w:rsidR="000119ED" w:rsidRDefault="000119ED" w:rsidP="000119ED">
      <w:pPr>
        <w:pStyle w:val="NoSpacing"/>
        <w:rPr>
          <w:sz w:val="28"/>
        </w:rPr>
      </w:pPr>
    </w:p>
    <w:p w:rsidR="000D5004" w:rsidRDefault="000119ED" w:rsidP="000119ED">
      <w:pPr>
        <w:pStyle w:val="NoSpacing"/>
        <w:rPr>
          <w:sz w:val="28"/>
        </w:rPr>
      </w:pPr>
      <w:r>
        <w:rPr>
          <w:sz w:val="28"/>
        </w:rPr>
        <w:lastRenderedPageBreak/>
        <w:t xml:space="preserve">Only one substance per group and once it is chosen, another group cannot take it. You will be using Microsoft PowerPoint for this assignment and I will teach how I want you to make the presentation appear. There will be one class dedicated to computer time on the know-how of making a great PowerPoint presentation. </w:t>
      </w:r>
    </w:p>
    <w:p w:rsidR="000119ED" w:rsidRDefault="000119ED" w:rsidP="000119ED">
      <w:pPr>
        <w:pStyle w:val="NoSpacing"/>
        <w:rPr>
          <w:sz w:val="28"/>
        </w:rPr>
      </w:pPr>
    </w:p>
    <w:p w:rsidR="000119ED" w:rsidRPr="00FA3D6C" w:rsidRDefault="000119ED" w:rsidP="000119ED">
      <w:pPr>
        <w:pStyle w:val="NoSpacing"/>
        <w:rPr>
          <w:b/>
          <w:sz w:val="32"/>
          <w:u w:val="single"/>
        </w:rPr>
      </w:pPr>
      <w:r w:rsidRPr="00FA3D6C">
        <w:rPr>
          <w:b/>
          <w:sz w:val="32"/>
          <w:u w:val="single"/>
        </w:rPr>
        <w:t>Knowledge</w:t>
      </w:r>
    </w:p>
    <w:p w:rsidR="000119ED" w:rsidRDefault="000119ED" w:rsidP="000119ED">
      <w:pPr>
        <w:pStyle w:val="NoSpacing"/>
        <w:rPr>
          <w:sz w:val="28"/>
        </w:rPr>
      </w:pPr>
      <w:r>
        <w:rPr>
          <w:sz w:val="28"/>
        </w:rPr>
        <w:t>-</w:t>
      </w:r>
      <w:r w:rsidRPr="00FA3D6C">
        <w:rPr>
          <w:b/>
          <w:sz w:val="28"/>
        </w:rPr>
        <w:t>Do not use Wikipedia.</w:t>
      </w:r>
      <w:r>
        <w:rPr>
          <w:sz w:val="28"/>
        </w:rPr>
        <w:t xml:space="preserve"> </w:t>
      </w:r>
    </w:p>
    <w:p w:rsidR="000119ED" w:rsidRDefault="000119ED" w:rsidP="000119ED">
      <w:pPr>
        <w:pStyle w:val="NoSpacing"/>
        <w:rPr>
          <w:sz w:val="28"/>
        </w:rPr>
      </w:pPr>
      <w:r>
        <w:rPr>
          <w:sz w:val="28"/>
        </w:rPr>
        <w:t xml:space="preserve">-You can copy and paste information as long as you source it or make reference to it. Ideally, you word it in your own words. If you copy and paste words that confuse you, chances are you will reduce your mark in this component. </w:t>
      </w:r>
    </w:p>
    <w:p w:rsidR="000119ED" w:rsidRDefault="000119ED" w:rsidP="000119ED">
      <w:pPr>
        <w:pStyle w:val="NoSpacing"/>
        <w:rPr>
          <w:sz w:val="28"/>
        </w:rPr>
      </w:pPr>
      <w:r>
        <w:rPr>
          <w:sz w:val="28"/>
        </w:rPr>
        <w:t>-Give the audience and me a brief summary of the mechanisms in how these substances interact with our body.</w:t>
      </w:r>
    </w:p>
    <w:p w:rsidR="000119ED" w:rsidRDefault="000119ED" w:rsidP="000119ED">
      <w:pPr>
        <w:pStyle w:val="NoSpacing"/>
        <w:rPr>
          <w:sz w:val="28"/>
        </w:rPr>
      </w:pPr>
      <w:r>
        <w:rPr>
          <w:sz w:val="28"/>
        </w:rPr>
        <w:t xml:space="preserve">-Include side effects, symptoms and complications. </w:t>
      </w:r>
    </w:p>
    <w:p w:rsidR="008D67EE" w:rsidRDefault="008D67EE" w:rsidP="000119ED">
      <w:pPr>
        <w:pStyle w:val="NoSpacing"/>
        <w:rPr>
          <w:sz w:val="28"/>
        </w:rPr>
      </w:pPr>
      <w:r>
        <w:rPr>
          <w:sz w:val="28"/>
        </w:rPr>
        <w:t xml:space="preserve">-How do you take these drugs? </w:t>
      </w:r>
      <w:proofErr w:type="gramStart"/>
      <w:r>
        <w:rPr>
          <w:sz w:val="28"/>
        </w:rPr>
        <w:t>Orally?</w:t>
      </w:r>
      <w:proofErr w:type="gramEnd"/>
      <w:r>
        <w:rPr>
          <w:sz w:val="28"/>
        </w:rPr>
        <w:t xml:space="preserve"> </w:t>
      </w:r>
      <w:proofErr w:type="gramStart"/>
      <w:r>
        <w:rPr>
          <w:sz w:val="28"/>
        </w:rPr>
        <w:t>Intravenously?</w:t>
      </w:r>
      <w:proofErr w:type="gramEnd"/>
      <w:r>
        <w:rPr>
          <w:sz w:val="28"/>
        </w:rPr>
        <w:t xml:space="preserve"> </w:t>
      </w:r>
    </w:p>
    <w:p w:rsidR="000119ED" w:rsidRDefault="000119ED" w:rsidP="000119ED">
      <w:pPr>
        <w:pStyle w:val="NoSpacing"/>
        <w:rPr>
          <w:sz w:val="28"/>
        </w:rPr>
      </w:pPr>
      <w:r>
        <w:rPr>
          <w:sz w:val="28"/>
        </w:rPr>
        <w:t>-Include potential diseased states.</w:t>
      </w:r>
    </w:p>
    <w:p w:rsidR="000119ED" w:rsidRDefault="000119ED" w:rsidP="000119ED">
      <w:pPr>
        <w:pStyle w:val="NoSpacing"/>
        <w:rPr>
          <w:sz w:val="28"/>
        </w:rPr>
      </w:pPr>
      <w:r>
        <w:rPr>
          <w:sz w:val="28"/>
        </w:rPr>
        <w:t>-Statistics on use in North America (Make it visual) (Bonus: Find data on adolescent use)</w:t>
      </w:r>
    </w:p>
    <w:p w:rsidR="000119ED" w:rsidRDefault="000119ED" w:rsidP="000119ED">
      <w:pPr>
        <w:pStyle w:val="NoSpacing"/>
        <w:rPr>
          <w:sz w:val="28"/>
        </w:rPr>
      </w:pPr>
    </w:p>
    <w:p w:rsidR="000119ED" w:rsidRPr="00FA3D6C" w:rsidRDefault="000119ED" w:rsidP="000119ED">
      <w:pPr>
        <w:pStyle w:val="NoSpacing"/>
        <w:rPr>
          <w:b/>
          <w:sz w:val="32"/>
          <w:u w:val="single"/>
        </w:rPr>
      </w:pPr>
      <w:r w:rsidRPr="00FA3D6C">
        <w:rPr>
          <w:b/>
          <w:sz w:val="32"/>
          <w:u w:val="single"/>
        </w:rPr>
        <w:t>Application</w:t>
      </w:r>
    </w:p>
    <w:p w:rsidR="000119ED" w:rsidRDefault="000119ED" w:rsidP="000119ED">
      <w:pPr>
        <w:pStyle w:val="NoSpacing"/>
        <w:rPr>
          <w:sz w:val="28"/>
        </w:rPr>
      </w:pPr>
      <w:r>
        <w:rPr>
          <w:sz w:val="28"/>
        </w:rPr>
        <w:t>-The idea here is to connect the knowledge to a real life scenario.</w:t>
      </w:r>
    </w:p>
    <w:p w:rsidR="000119ED" w:rsidRDefault="000119ED" w:rsidP="000119ED">
      <w:pPr>
        <w:pStyle w:val="NoSpacing"/>
        <w:rPr>
          <w:sz w:val="28"/>
        </w:rPr>
      </w:pPr>
      <w:r>
        <w:rPr>
          <w:sz w:val="28"/>
        </w:rPr>
        <w:t xml:space="preserve">-Hint: Start your presentation with an example from real life. Tell us a brief story. </w:t>
      </w:r>
    </w:p>
    <w:p w:rsidR="000119ED" w:rsidRDefault="000119ED" w:rsidP="000119ED">
      <w:pPr>
        <w:pStyle w:val="NoSpacing"/>
        <w:rPr>
          <w:sz w:val="28"/>
        </w:rPr>
      </w:pPr>
      <w:r>
        <w:rPr>
          <w:sz w:val="28"/>
        </w:rPr>
        <w:t>-</w:t>
      </w:r>
      <w:r w:rsidR="00FA3D6C">
        <w:rPr>
          <w:sz w:val="28"/>
        </w:rPr>
        <w:t xml:space="preserve">To make your presentation pop, tell us a story throughout the presentation. Make it connect with the facts/stats you present. </w:t>
      </w:r>
    </w:p>
    <w:p w:rsidR="00FA3D6C" w:rsidRDefault="00FA3D6C" w:rsidP="000119ED">
      <w:pPr>
        <w:pStyle w:val="NoSpacing"/>
        <w:rPr>
          <w:sz w:val="28"/>
        </w:rPr>
      </w:pPr>
    </w:p>
    <w:p w:rsidR="00FA3D6C" w:rsidRPr="00FA3D6C" w:rsidRDefault="00FA3D6C" w:rsidP="000119ED">
      <w:pPr>
        <w:pStyle w:val="NoSpacing"/>
        <w:rPr>
          <w:b/>
          <w:sz w:val="32"/>
          <w:u w:val="single"/>
        </w:rPr>
      </w:pPr>
      <w:r w:rsidRPr="00FA3D6C">
        <w:rPr>
          <w:b/>
          <w:sz w:val="32"/>
          <w:u w:val="single"/>
        </w:rPr>
        <w:t>Communication</w:t>
      </w:r>
    </w:p>
    <w:p w:rsidR="00FA3D6C" w:rsidRDefault="00FA3D6C" w:rsidP="000119ED">
      <w:pPr>
        <w:pStyle w:val="NoSpacing"/>
        <w:rPr>
          <w:sz w:val="28"/>
        </w:rPr>
      </w:pPr>
      <w:r>
        <w:rPr>
          <w:sz w:val="28"/>
        </w:rPr>
        <w:t>-Do you vary your tone to emphasize certain points you make?</w:t>
      </w:r>
    </w:p>
    <w:p w:rsidR="00FA3D6C" w:rsidRDefault="00FA3D6C" w:rsidP="000119ED">
      <w:pPr>
        <w:pStyle w:val="NoSpacing"/>
        <w:rPr>
          <w:sz w:val="28"/>
        </w:rPr>
      </w:pPr>
      <w:r>
        <w:rPr>
          <w:sz w:val="28"/>
        </w:rPr>
        <w:t>-How do you maintain eye contact?</w:t>
      </w:r>
    </w:p>
    <w:p w:rsidR="00FA3D6C" w:rsidRDefault="00FA3D6C" w:rsidP="000119ED">
      <w:pPr>
        <w:pStyle w:val="NoSpacing"/>
        <w:rPr>
          <w:sz w:val="28"/>
        </w:rPr>
      </w:pPr>
      <w:r>
        <w:rPr>
          <w:sz w:val="28"/>
        </w:rPr>
        <w:t>-Are you just reading off your slides or do you balance your eye contact with the audience?</w:t>
      </w:r>
    </w:p>
    <w:p w:rsidR="00FA3D6C" w:rsidRDefault="00FA3D6C" w:rsidP="000119ED">
      <w:pPr>
        <w:pStyle w:val="NoSpacing"/>
        <w:rPr>
          <w:sz w:val="28"/>
        </w:rPr>
      </w:pPr>
      <w:r>
        <w:rPr>
          <w:sz w:val="28"/>
        </w:rPr>
        <w:t>-Do you articulate your words clearly or do you mumble?</w:t>
      </w:r>
    </w:p>
    <w:p w:rsidR="00FA3D6C" w:rsidRDefault="00FA3D6C" w:rsidP="000119ED">
      <w:pPr>
        <w:pStyle w:val="NoSpacing"/>
        <w:rPr>
          <w:sz w:val="28"/>
        </w:rPr>
      </w:pPr>
      <w:r>
        <w:rPr>
          <w:sz w:val="28"/>
        </w:rPr>
        <w:t>-Do you explain your concepts, facts and ideas thoroughly or do you leave the audience confused?</w:t>
      </w:r>
    </w:p>
    <w:p w:rsidR="00FA3D6C" w:rsidRDefault="00FA3D6C" w:rsidP="000119ED">
      <w:pPr>
        <w:pStyle w:val="NoSpacing"/>
        <w:rPr>
          <w:sz w:val="28"/>
        </w:rPr>
      </w:pPr>
    </w:p>
    <w:p w:rsidR="00FA3D6C" w:rsidRPr="00FA3D6C" w:rsidRDefault="00FA3D6C" w:rsidP="000119ED">
      <w:pPr>
        <w:pStyle w:val="NoSpacing"/>
        <w:rPr>
          <w:b/>
          <w:sz w:val="32"/>
          <w:u w:val="single"/>
        </w:rPr>
      </w:pPr>
      <w:r w:rsidRPr="00FA3D6C">
        <w:rPr>
          <w:b/>
          <w:sz w:val="32"/>
          <w:u w:val="single"/>
        </w:rPr>
        <w:t>Organization</w:t>
      </w:r>
    </w:p>
    <w:p w:rsidR="00FA3D6C" w:rsidRDefault="00FA3D6C" w:rsidP="000119ED">
      <w:pPr>
        <w:pStyle w:val="NoSpacing"/>
        <w:rPr>
          <w:sz w:val="28"/>
        </w:rPr>
      </w:pPr>
      <w:r>
        <w:rPr>
          <w:sz w:val="28"/>
        </w:rPr>
        <w:t xml:space="preserve">-Are your slides walls of text or do they strike a balance with image, text or video? </w:t>
      </w:r>
    </w:p>
    <w:p w:rsidR="00FA3D6C" w:rsidRDefault="00FA3D6C" w:rsidP="000119ED">
      <w:pPr>
        <w:pStyle w:val="NoSpacing"/>
        <w:rPr>
          <w:sz w:val="28"/>
        </w:rPr>
      </w:pPr>
      <w:r>
        <w:rPr>
          <w:sz w:val="28"/>
        </w:rPr>
        <w:t xml:space="preserve">-Do your ideas flow from one slide to the next as if they are connected? </w:t>
      </w:r>
    </w:p>
    <w:p w:rsidR="00FA3D6C" w:rsidRDefault="00FA3D6C" w:rsidP="000119ED">
      <w:pPr>
        <w:pStyle w:val="NoSpacing"/>
        <w:rPr>
          <w:sz w:val="28"/>
        </w:rPr>
      </w:pPr>
      <w:r>
        <w:rPr>
          <w:sz w:val="28"/>
        </w:rPr>
        <w:t xml:space="preserve">-Are your slides visually appealing and “easy on the eyes” (It doesn’t hurt looking at the screen)? </w:t>
      </w:r>
    </w:p>
    <w:p w:rsidR="008D67EE" w:rsidRPr="008D67EE" w:rsidRDefault="008D67EE" w:rsidP="000119ED">
      <w:pPr>
        <w:pStyle w:val="NoSpacing"/>
        <w:rPr>
          <w:sz w:val="32"/>
        </w:rPr>
      </w:pPr>
    </w:p>
    <w:p w:rsidR="008D67EE" w:rsidRDefault="008D67EE" w:rsidP="000119ED">
      <w:pPr>
        <w:pStyle w:val="NoSpacing"/>
        <w:rPr>
          <w:b/>
          <w:sz w:val="28"/>
          <w:u w:val="single"/>
        </w:rPr>
      </w:pPr>
      <w:r w:rsidRPr="008D67EE">
        <w:rPr>
          <w:b/>
          <w:sz w:val="32"/>
          <w:u w:val="single"/>
        </w:rPr>
        <w:t>Links to start</w:t>
      </w:r>
    </w:p>
    <w:p w:rsidR="008D67EE" w:rsidRDefault="00227408" w:rsidP="000119ED">
      <w:pPr>
        <w:pStyle w:val="NoSpacing"/>
        <w:rPr>
          <w:sz w:val="28"/>
        </w:rPr>
      </w:pPr>
      <w:hyperlink r:id="rId6" w:history="1">
        <w:r w:rsidR="008D67EE" w:rsidRPr="00C94859">
          <w:rPr>
            <w:rStyle w:val="Hyperlink"/>
            <w:sz w:val="28"/>
          </w:rPr>
          <w:t>http://www.patient.co.uk/health/recreational-drugs</w:t>
        </w:r>
      </w:hyperlink>
    </w:p>
    <w:p w:rsidR="008D67EE" w:rsidRDefault="00227408" w:rsidP="000119ED">
      <w:pPr>
        <w:pStyle w:val="NoSpacing"/>
        <w:rPr>
          <w:rStyle w:val="Hyperlink"/>
          <w:sz w:val="28"/>
        </w:rPr>
      </w:pPr>
      <w:hyperlink r:id="rId7" w:history="1">
        <w:r w:rsidR="008D67EE" w:rsidRPr="00C94859">
          <w:rPr>
            <w:rStyle w:val="Hyperlink"/>
            <w:sz w:val="28"/>
          </w:rPr>
          <w:t>http://www.drugabuse.gov/drugs-abuse/commonly-abused-drugs-charts-0</w:t>
        </w:r>
      </w:hyperlink>
    </w:p>
    <w:p w:rsidR="0062708B" w:rsidRDefault="0062708B" w:rsidP="000119ED">
      <w:pPr>
        <w:pStyle w:val="NoSpacing"/>
        <w:rPr>
          <w:rStyle w:val="Hyperlink"/>
          <w:sz w:val="28"/>
        </w:rPr>
      </w:pPr>
    </w:p>
    <w:p w:rsidR="0062708B" w:rsidRDefault="0062708B" w:rsidP="000119ED">
      <w:pPr>
        <w:pStyle w:val="NoSpacing"/>
        <w:rPr>
          <w:sz w:val="28"/>
        </w:rPr>
      </w:pPr>
    </w:p>
    <w:p w:rsidR="00083AD7" w:rsidRDefault="008528E1" w:rsidP="00E55C19">
      <w:proofErr w:type="spellStart"/>
      <w:r>
        <w:t>Cigarettes</w:t>
      </w:r>
      <w:proofErr w:type="gramStart"/>
      <w:r>
        <w:t>:Sasha</w:t>
      </w:r>
      <w:proofErr w:type="spellEnd"/>
      <w:proofErr w:type="gramEnd"/>
      <w:r>
        <w:t>/Eddie</w:t>
      </w:r>
    </w:p>
    <w:p w:rsidR="008528E1" w:rsidRDefault="008528E1" w:rsidP="00E55C19">
      <w:r>
        <w:t xml:space="preserve">Ecstasy: </w:t>
      </w:r>
      <w:proofErr w:type="spellStart"/>
      <w:r>
        <w:t>Ruslan</w:t>
      </w:r>
      <w:proofErr w:type="spellEnd"/>
    </w:p>
    <w:p w:rsidR="008528E1" w:rsidRDefault="008528E1" w:rsidP="00E55C19">
      <w:r>
        <w:t>Alcohol: Daniel</w:t>
      </w:r>
    </w:p>
    <w:p w:rsidR="008528E1" w:rsidRDefault="00227408" w:rsidP="00E55C19">
      <w:r>
        <w:t>MDMA (Molly)</w:t>
      </w:r>
      <w:r w:rsidR="008528E1">
        <w:t>: Han/</w:t>
      </w:r>
      <w:proofErr w:type="spellStart"/>
      <w:r w:rsidR="008528E1">
        <w:t>Namal</w:t>
      </w:r>
      <w:proofErr w:type="spellEnd"/>
    </w:p>
    <w:p w:rsidR="008528E1" w:rsidRDefault="008528E1" w:rsidP="00E55C19">
      <w:proofErr w:type="spellStart"/>
      <w:r>
        <w:t>Shrooms</w:t>
      </w:r>
      <w:proofErr w:type="spellEnd"/>
      <w:r>
        <w:t>: Alex/Anthony</w:t>
      </w:r>
    </w:p>
    <w:p w:rsidR="008528E1" w:rsidRDefault="00227408" w:rsidP="00E55C19">
      <w:proofErr w:type="spellStart"/>
      <w:r>
        <w:t>Krokodil</w:t>
      </w:r>
      <w:proofErr w:type="spellEnd"/>
      <w:r w:rsidR="008528E1">
        <w:t xml:space="preserve">: </w:t>
      </w:r>
      <w:proofErr w:type="spellStart"/>
      <w:r w:rsidR="008528E1">
        <w:t>Bohdan</w:t>
      </w:r>
      <w:proofErr w:type="spellEnd"/>
    </w:p>
    <w:p w:rsidR="008528E1" w:rsidRDefault="00227408" w:rsidP="00E55C19">
      <w:r>
        <w:t xml:space="preserve">Umar: </w:t>
      </w:r>
      <w:bookmarkStart w:id="0" w:name="_GoBack"/>
      <w:bookmarkEnd w:id="0"/>
    </w:p>
    <w:sectPr w:rsidR="008528E1" w:rsidSect="00011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17883"/>
    <w:multiLevelType w:val="hybridMultilevel"/>
    <w:tmpl w:val="803CFAA2"/>
    <w:lvl w:ilvl="0" w:tplc="D0D0765E">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8C"/>
    <w:rsid w:val="000119ED"/>
    <w:rsid w:val="00083AD7"/>
    <w:rsid w:val="000D5004"/>
    <w:rsid w:val="00227408"/>
    <w:rsid w:val="00543F8C"/>
    <w:rsid w:val="0062708B"/>
    <w:rsid w:val="008528E1"/>
    <w:rsid w:val="008C4688"/>
    <w:rsid w:val="008D67EE"/>
    <w:rsid w:val="00E55C19"/>
    <w:rsid w:val="00F21078"/>
    <w:rsid w:val="00FA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F8C"/>
    <w:pPr>
      <w:spacing w:after="0" w:line="240" w:lineRule="auto"/>
    </w:pPr>
  </w:style>
  <w:style w:type="table" w:styleId="MediumGrid3-Accent1">
    <w:name w:val="Medium Grid 3 Accent 1"/>
    <w:basedOn w:val="TableNormal"/>
    <w:uiPriority w:val="69"/>
    <w:rsid w:val="00543F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8D67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F8C"/>
    <w:pPr>
      <w:spacing w:after="0" w:line="240" w:lineRule="auto"/>
    </w:pPr>
  </w:style>
  <w:style w:type="table" w:styleId="MediumGrid3-Accent1">
    <w:name w:val="Medium Grid 3 Accent 1"/>
    <w:basedOn w:val="TableNormal"/>
    <w:uiPriority w:val="69"/>
    <w:rsid w:val="00543F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8D6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rugabuse.gov/drugs-abuse/commonly-abused-drugs-chart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ient.co.uk/health/recreational-dru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Antonian</dc:creator>
  <cp:lastModifiedBy>Philip Antonian</cp:lastModifiedBy>
  <cp:revision>7</cp:revision>
  <dcterms:created xsi:type="dcterms:W3CDTF">2015-05-20T15:17:00Z</dcterms:created>
  <dcterms:modified xsi:type="dcterms:W3CDTF">2015-05-22T15:25:00Z</dcterms:modified>
</cp:coreProperties>
</file>