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0E" w:rsidRDefault="00DF680E" w:rsidP="00DF680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BEGIN"/>
      <w:r w:rsidRPr="00DF680E">
        <w:rPr>
          <w:rFonts w:ascii="Times New Roman" w:eastAsia="Times New Roman" w:hAnsi="Times New Roman" w:cs="Times New Roman"/>
          <w:b/>
          <w:bCs/>
          <w:color w:val="000000"/>
          <w:kern w:val="36"/>
          <w:sz w:val="28"/>
          <w:szCs w:val="28"/>
        </w:rPr>
        <w:t xml:space="preserve">Reading Extract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Read the passage below in detail. If you print it out, make sure you gloss over the text to add details related to characterization, plot, setting, theme and importance devices such as symbolist, simile, metaphors, etc.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choose to do this online, use the </w:t>
      </w:r>
      <w:commentRangeStart w:id="1"/>
      <w:r>
        <w:rPr>
          <w:rFonts w:ascii="Times New Roman" w:eastAsia="Times New Roman" w:hAnsi="Times New Roman" w:cs="Times New Roman"/>
          <w:bCs/>
          <w:color w:val="000000"/>
          <w:kern w:val="36"/>
          <w:sz w:val="24"/>
          <w:szCs w:val="24"/>
        </w:rPr>
        <w:t xml:space="preserve">“Ctrl + Alt + M” </w:t>
      </w:r>
      <w:commentRangeEnd w:id="1"/>
      <w:r>
        <w:rPr>
          <w:rStyle w:val="CommentReference"/>
        </w:rPr>
        <w:commentReference w:id="1"/>
      </w:r>
      <w:r>
        <w:rPr>
          <w:rFonts w:ascii="Times New Roman" w:eastAsia="Times New Roman" w:hAnsi="Times New Roman" w:cs="Times New Roman"/>
          <w:bCs/>
          <w:color w:val="000000"/>
          <w:kern w:val="36"/>
          <w:sz w:val="24"/>
          <w:szCs w:val="24"/>
        </w:rPr>
        <w:t xml:space="preserve">command prompt on the keyboard to </w:t>
      </w:r>
      <w:r w:rsidR="00431961">
        <w:rPr>
          <w:rFonts w:ascii="Times New Roman" w:eastAsia="Times New Roman" w:hAnsi="Times New Roman" w:cs="Times New Roman"/>
          <w:bCs/>
          <w:color w:val="000000"/>
          <w:kern w:val="36"/>
          <w:sz w:val="24"/>
          <w:szCs w:val="24"/>
        </w:rPr>
        <w:t xml:space="preserve">add your comments. </w:t>
      </w:r>
    </w:p>
    <w:p w:rsidR="00431961" w:rsidRPr="00DF680E" w:rsidRDefault="00431961"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If you have any questions, feel free to ask me or e-mail me at mr.heidarbozorg@gmail.com</w:t>
      </w:r>
    </w:p>
    <w:bookmarkEnd w:id="0"/>
    <w:p w:rsidR="00412890" w:rsidRDefault="00487B16" w:rsidP="00E534A8">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The Lord of the Rings – The Fellowship of the Ring </w:t>
      </w:r>
    </w:p>
    <w:p w:rsidR="00E534A8" w:rsidRPr="00DF680E" w:rsidRDefault="00487B16" w:rsidP="00E534A8">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 </w:t>
      </w:r>
      <w:r w:rsidR="00412890">
        <w:rPr>
          <w:rFonts w:ascii="Times New Roman" w:eastAsia="Times New Roman" w:hAnsi="Times New Roman" w:cs="Times New Roman"/>
          <w:b/>
          <w:bCs/>
          <w:color w:val="000000"/>
          <w:kern w:val="36"/>
          <w:sz w:val="24"/>
          <w:szCs w:val="24"/>
        </w:rPr>
        <w:t xml:space="preserve">By J.R.R. </w:t>
      </w:r>
      <w:r>
        <w:rPr>
          <w:rFonts w:ascii="Times New Roman" w:eastAsia="Times New Roman" w:hAnsi="Times New Roman" w:cs="Times New Roman"/>
          <w:b/>
          <w:bCs/>
          <w:color w:val="000000"/>
          <w:kern w:val="36"/>
          <w:sz w:val="24"/>
          <w:szCs w:val="24"/>
        </w:rPr>
        <w:t>Tolkien</w:t>
      </w:r>
    </w:p>
    <w:p w:rsidR="00431961" w:rsidRDefault="00431961" w:rsidP="00DF680E">
      <w:pPr>
        <w:pStyle w:val="NormalWeb"/>
        <w:jc w:val="center"/>
        <w:rPr>
          <w:b/>
          <w:color w:val="000000"/>
        </w:rPr>
      </w:pPr>
      <w:r>
        <w:rPr>
          <w:noProof/>
          <w:color w:val="000000"/>
        </w:rPr>
        <w:drawing>
          <wp:inline distT="0" distB="0" distL="0" distR="0">
            <wp:extent cx="5838825" cy="456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38825" cy="4562475"/>
                    </a:xfrm>
                    <a:prstGeom prst="rect">
                      <a:avLst/>
                    </a:prstGeom>
                    <a:noFill/>
                    <a:ln w="9525">
                      <a:noFill/>
                      <a:miter lim="800000"/>
                      <a:headEnd/>
                      <a:tailEnd/>
                    </a:ln>
                  </pic:spPr>
                </pic:pic>
              </a:graphicData>
            </a:graphic>
          </wp:inline>
        </w:drawing>
      </w:r>
      <w:r w:rsidR="00DF680E" w:rsidRPr="00DF680E">
        <w:rPr>
          <w:b/>
          <w:color w:val="000000"/>
        </w:rPr>
        <w:t xml:space="preserve">5 </w:t>
      </w:r>
    </w:p>
    <w:p w:rsidR="00431961" w:rsidRDefault="00431961" w:rsidP="00DF680E">
      <w:pPr>
        <w:pStyle w:val="NormalWeb"/>
        <w:jc w:val="center"/>
        <w:rPr>
          <w:b/>
          <w:color w:val="000000"/>
        </w:rPr>
      </w:pPr>
    </w:p>
    <w:p w:rsidR="00431961" w:rsidRDefault="00431961" w:rsidP="00DF680E">
      <w:pPr>
        <w:pStyle w:val="NormalWeb"/>
        <w:jc w:val="center"/>
        <w:rPr>
          <w:b/>
          <w:color w:val="000000"/>
        </w:rPr>
      </w:pPr>
    </w:p>
    <w:p w:rsidR="00431961" w:rsidRDefault="00431961" w:rsidP="00DF680E">
      <w:pPr>
        <w:pStyle w:val="NormalWeb"/>
        <w:jc w:val="center"/>
        <w:rPr>
          <w:b/>
          <w:color w:val="000000"/>
        </w:rPr>
      </w:pPr>
    </w:p>
    <w:p w:rsidR="00431961" w:rsidRDefault="00431961" w:rsidP="00DF680E">
      <w:pPr>
        <w:pStyle w:val="NormalWeb"/>
        <w:jc w:val="center"/>
        <w:rPr>
          <w:b/>
          <w:color w:val="000000"/>
        </w:rPr>
      </w:pPr>
    </w:p>
    <w:p w:rsidR="00431961" w:rsidRDefault="00431961" w:rsidP="00684C60">
      <w:pPr>
        <w:pStyle w:val="NormalWeb"/>
        <w:jc w:val="center"/>
        <w:rPr>
          <w:b/>
          <w:color w:val="000000"/>
        </w:rPr>
      </w:pPr>
      <w:r>
        <w:rPr>
          <w:b/>
          <w:noProof/>
          <w:color w:val="000000"/>
        </w:rPr>
        <w:drawing>
          <wp:inline distT="0" distB="0" distL="0" distR="0">
            <wp:extent cx="5886450" cy="3952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86450" cy="3952875"/>
                    </a:xfrm>
                    <a:prstGeom prst="rect">
                      <a:avLst/>
                    </a:prstGeom>
                    <a:noFill/>
                    <a:ln w="9525">
                      <a:noFill/>
                      <a:miter lim="800000"/>
                      <a:headEnd/>
                      <a:tailEnd/>
                    </a:ln>
                  </pic:spPr>
                </pic:pic>
              </a:graphicData>
            </a:graphic>
          </wp:inline>
        </w:drawing>
      </w:r>
    </w:p>
    <w:p w:rsidR="00431961" w:rsidRDefault="00431961" w:rsidP="00DF680E">
      <w:pPr>
        <w:pStyle w:val="NormalWeb"/>
        <w:jc w:val="center"/>
        <w:rPr>
          <w:b/>
          <w:color w:val="000000"/>
        </w:rPr>
      </w:pPr>
      <w:r>
        <w:rPr>
          <w:b/>
          <w:noProof/>
          <w:color w:val="000000"/>
        </w:rPr>
        <w:lastRenderedPageBreak/>
        <w:drawing>
          <wp:inline distT="0" distB="0" distL="0" distR="0">
            <wp:extent cx="5943600" cy="4486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4486275"/>
                    </a:xfrm>
                    <a:prstGeom prst="rect">
                      <a:avLst/>
                    </a:prstGeom>
                    <a:noFill/>
                    <a:ln w="9525">
                      <a:noFill/>
                      <a:miter lim="800000"/>
                      <a:headEnd/>
                      <a:tailEnd/>
                    </a:ln>
                  </pic:spPr>
                </pic:pic>
              </a:graphicData>
            </a:graphic>
          </wp:inline>
        </w:drawing>
      </w:r>
    </w:p>
    <w:p w:rsidR="00DF680E" w:rsidRDefault="00DF680E" w:rsidP="00DF680E">
      <w:pPr>
        <w:pStyle w:val="NormalWeb"/>
        <w:jc w:val="center"/>
        <w:rPr>
          <w:b/>
          <w:color w:val="000000"/>
        </w:rPr>
      </w:pPr>
      <w:r w:rsidRPr="00DF680E">
        <w:rPr>
          <w:b/>
          <w:color w:val="000000"/>
        </w:rPr>
        <w:t>Key Questions</w:t>
      </w:r>
    </w:p>
    <w:p w:rsidR="00DF680E" w:rsidRPr="00DF680E" w:rsidRDefault="00DF680E" w:rsidP="00DF680E">
      <w:pPr>
        <w:pStyle w:val="NormalWeb"/>
        <w:rPr>
          <w:b/>
          <w:color w:val="000000"/>
        </w:rPr>
      </w:pPr>
      <w:r>
        <w:rPr>
          <w:b/>
          <w:color w:val="000000"/>
        </w:rPr>
        <w:t xml:space="preserve">Once you are done with the reading, answer the questions below. Make sure each answer is in paragraph format and that you use specific examples to support each response. </w:t>
      </w:r>
    </w:p>
    <w:p w:rsidR="00872EF1" w:rsidRDefault="00431961"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Continue the rest of </w:t>
      </w:r>
      <w:proofErr w:type="spellStart"/>
      <w:r>
        <w:rPr>
          <w:rFonts w:ascii="Times New Roman" w:hAnsi="Times New Roman" w:cs="Times New Roman"/>
          <w:sz w:val="24"/>
          <w:szCs w:val="24"/>
        </w:rPr>
        <w:t>Gildor’s</w:t>
      </w:r>
      <w:proofErr w:type="spellEnd"/>
      <w:r>
        <w:rPr>
          <w:rFonts w:ascii="Times New Roman" w:hAnsi="Times New Roman" w:cs="Times New Roman"/>
          <w:sz w:val="24"/>
          <w:szCs w:val="24"/>
        </w:rPr>
        <w:t xml:space="preserve"> speech and the response from Frodo. Have several</w:t>
      </w:r>
      <w:r w:rsidR="005F2335">
        <w:rPr>
          <w:rFonts w:ascii="Times New Roman" w:hAnsi="Times New Roman" w:cs="Times New Roman"/>
          <w:sz w:val="24"/>
          <w:szCs w:val="24"/>
        </w:rPr>
        <w:t xml:space="preserve"> lines of dialogue between them that complement the story.</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would you describe the </w:t>
      </w:r>
      <w:r w:rsidR="005F2335">
        <w:rPr>
          <w:rFonts w:ascii="Times New Roman" w:hAnsi="Times New Roman" w:cs="Times New Roman"/>
          <w:sz w:val="24"/>
          <w:szCs w:val="24"/>
        </w:rPr>
        <w:t>character interactions? Explain the dynamic between each of the main characters.</w:t>
      </w:r>
    </w:p>
    <w:p w:rsidR="00431961" w:rsidRDefault="00431961"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quote: “</w:t>
      </w:r>
      <w:r w:rsidRPr="00431961">
        <w:rPr>
          <w:rFonts w:ascii="Times New Roman" w:hAnsi="Times New Roman" w:cs="Times New Roman"/>
          <w:sz w:val="24"/>
          <w:szCs w:val="24"/>
        </w:rPr>
        <w:t>The wide world is all about you: you can fence yourselves in, but you cannot for ever fence it out.</w:t>
      </w:r>
      <w:r>
        <w:rPr>
          <w:rFonts w:ascii="Times New Roman" w:hAnsi="Times New Roman" w:cs="Times New Roman"/>
          <w:sz w:val="24"/>
          <w:szCs w:val="24"/>
        </w:rPr>
        <w:t>” What theme could this portray?</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the background of the novel and the author. Explain how the biography of the author and the era it was written, may have influenced different aspects.</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a couple </w:t>
      </w:r>
      <w:proofErr w:type="spellStart"/>
      <w:r>
        <w:rPr>
          <w:rFonts w:ascii="Times New Roman" w:hAnsi="Times New Roman" w:cs="Times New Roman"/>
          <w:sz w:val="24"/>
          <w:szCs w:val="24"/>
        </w:rPr>
        <w:t>intertextual</w:t>
      </w:r>
      <w:proofErr w:type="spellEnd"/>
      <w:r>
        <w:rPr>
          <w:rFonts w:ascii="Times New Roman" w:hAnsi="Times New Roman" w:cs="Times New Roman"/>
          <w:sz w:val="24"/>
          <w:szCs w:val="24"/>
        </w:rPr>
        <w:t xml:space="preserve"> connections between the text and either another book (passage), scene from a TV show or movie, or from your personal life / news.</w:t>
      </w:r>
    </w:p>
    <w:p w:rsidR="00DF680E" w:rsidRPr="00DF680E" w:rsidRDefault="00DF680E" w:rsidP="00DF680E">
      <w:pPr>
        <w:pStyle w:val="ListParagraph"/>
        <w:rPr>
          <w:rFonts w:ascii="Times New Roman" w:hAnsi="Times New Roman" w:cs="Times New Roman"/>
          <w:sz w:val="24"/>
          <w:szCs w:val="24"/>
        </w:rPr>
      </w:pPr>
    </w:p>
    <w:sectPr w:rsidR="00DF680E" w:rsidRPr="00DF680E" w:rsidSect="00872EF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eacher" w:date="2016-09-07T13:02:00Z" w:initials="T">
    <w:p w:rsidR="00DF680E" w:rsidRDefault="00DF680E">
      <w:pPr>
        <w:pStyle w:val="CommentText"/>
      </w:pPr>
      <w:r>
        <w:rPr>
          <w:rStyle w:val="CommentReference"/>
        </w:rPr>
        <w:annotationRef/>
      </w:r>
      <w:r w:rsidR="00431961">
        <w:t>Voila!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03AF"/>
    <w:multiLevelType w:val="hybridMultilevel"/>
    <w:tmpl w:val="5BF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34A8"/>
    <w:rsid w:val="00412890"/>
    <w:rsid w:val="00431961"/>
    <w:rsid w:val="00487B16"/>
    <w:rsid w:val="005F2335"/>
    <w:rsid w:val="00684C60"/>
    <w:rsid w:val="00872EF1"/>
    <w:rsid w:val="00DF680E"/>
    <w:rsid w:val="00E534A8"/>
    <w:rsid w:val="00F85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1"/>
  </w:style>
  <w:style w:type="paragraph" w:styleId="Heading1">
    <w:name w:val="heading 1"/>
    <w:basedOn w:val="Normal"/>
    <w:link w:val="Heading1Char"/>
    <w:uiPriority w:val="9"/>
    <w:qFormat/>
    <w:rsid w:val="00E53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4A8"/>
  </w:style>
  <w:style w:type="character" w:styleId="Hyperlink">
    <w:name w:val="Hyperlink"/>
    <w:basedOn w:val="DefaultParagraphFont"/>
    <w:uiPriority w:val="99"/>
    <w:semiHidden/>
    <w:unhideWhenUsed/>
    <w:rsid w:val="00E534A8"/>
    <w:rPr>
      <w:color w:val="0000FF"/>
      <w:u w:val="single"/>
    </w:rPr>
  </w:style>
  <w:style w:type="character" w:styleId="Emphasis">
    <w:name w:val="Emphasis"/>
    <w:basedOn w:val="DefaultParagraphFont"/>
    <w:uiPriority w:val="20"/>
    <w:qFormat/>
    <w:rsid w:val="00E534A8"/>
    <w:rPr>
      <w:i/>
      <w:iCs/>
    </w:rPr>
  </w:style>
  <w:style w:type="character" w:customStyle="1" w:styleId="Heading1Char">
    <w:name w:val="Heading 1 Char"/>
    <w:basedOn w:val="DefaultParagraphFont"/>
    <w:link w:val="Heading1"/>
    <w:uiPriority w:val="9"/>
    <w:rsid w:val="00E534A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F680E"/>
    <w:pPr>
      <w:ind w:left="720"/>
      <w:contextualSpacing/>
    </w:pPr>
  </w:style>
  <w:style w:type="character" w:styleId="CommentReference">
    <w:name w:val="annotation reference"/>
    <w:basedOn w:val="DefaultParagraphFont"/>
    <w:uiPriority w:val="99"/>
    <w:semiHidden/>
    <w:unhideWhenUsed/>
    <w:rsid w:val="00DF680E"/>
    <w:rPr>
      <w:sz w:val="16"/>
      <w:szCs w:val="16"/>
    </w:rPr>
  </w:style>
  <w:style w:type="paragraph" w:styleId="CommentText">
    <w:name w:val="annotation text"/>
    <w:basedOn w:val="Normal"/>
    <w:link w:val="CommentTextChar"/>
    <w:uiPriority w:val="99"/>
    <w:semiHidden/>
    <w:unhideWhenUsed/>
    <w:rsid w:val="00DF680E"/>
    <w:pPr>
      <w:spacing w:line="240" w:lineRule="auto"/>
    </w:pPr>
    <w:rPr>
      <w:sz w:val="20"/>
      <w:szCs w:val="20"/>
    </w:rPr>
  </w:style>
  <w:style w:type="character" w:customStyle="1" w:styleId="CommentTextChar">
    <w:name w:val="Comment Text Char"/>
    <w:basedOn w:val="DefaultParagraphFont"/>
    <w:link w:val="CommentText"/>
    <w:uiPriority w:val="99"/>
    <w:semiHidden/>
    <w:rsid w:val="00DF680E"/>
    <w:rPr>
      <w:sz w:val="20"/>
      <w:szCs w:val="20"/>
    </w:rPr>
  </w:style>
  <w:style w:type="paragraph" w:styleId="CommentSubject">
    <w:name w:val="annotation subject"/>
    <w:basedOn w:val="CommentText"/>
    <w:next w:val="CommentText"/>
    <w:link w:val="CommentSubjectChar"/>
    <w:uiPriority w:val="99"/>
    <w:semiHidden/>
    <w:unhideWhenUsed/>
    <w:rsid w:val="00DF680E"/>
    <w:rPr>
      <w:b/>
      <w:bCs/>
    </w:rPr>
  </w:style>
  <w:style w:type="character" w:customStyle="1" w:styleId="CommentSubjectChar">
    <w:name w:val="Comment Subject Char"/>
    <w:basedOn w:val="CommentTextChar"/>
    <w:link w:val="CommentSubject"/>
    <w:uiPriority w:val="99"/>
    <w:semiHidden/>
    <w:rsid w:val="00DF680E"/>
    <w:rPr>
      <w:b/>
      <w:bCs/>
    </w:rPr>
  </w:style>
  <w:style w:type="paragraph" w:styleId="BalloonText">
    <w:name w:val="Balloon Text"/>
    <w:basedOn w:val="Normal"/>
    <w:link w:val="BalloonTextChar"/>
    <w:uiPriority w:val="99"/>
    <w:semiHidden/>
    <w:unhideWhenUsed/>
    <w:rsid w:val="00DF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708555">
      <w:bodyDiv w:val="1"/>
      <w:marLeft w:val="0"/>
      <w:marRight w:val="0"/>
      <w:marTop w:val="0"/>
      <w:marBottom w:val="0"/>
      <w:divBdr>
        <w:top w:val="none" w:sz="0" w:space="0" w:color="auto"/>
        <w:left w:val="none" w:sz="0" w:space="0" w:color="auto"/>
        <w:bottom w:val="none" w:sz="0" w:space="0" w:color="auto"/>
        <w:right w:val="none" w:sz="0" w:space="0" w:color="auto"/>
      </w:divBdr>
    </w:div>
    <w:div w:id="13326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dcterms:created xsi:type="dcterms:W3CDTF">2016-09-07T17:12:00Z</dcterms:created>
  <dcterms:modified xsi:type="dcterms:W3CDTF">2016-09-14T13:50:00Z</dcterms:modified>
</cp:coreProperties>
</file>