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519" w:rsidRDefault="00580519" w:rsidP="00580519">
      <w:pPr>
        <w:jc w:val="center"/>
        <w:rPr>
          <w:u w:val="single"/>
        </w:rPr>
      </w:pPr>
      <w:r>
        <w:rPr>
          <w:u w:val="single"/>
        </w:rPr>
        <w:t xml:space="preserve">Civics Unit 1: Key Terms </w:t>
      </w:r>
    </w:p>
    <w:p w:rsidR="00000000" w:rsidRPr="00580519" w:rsidRDefault="008A04DA" w:rsidP="00580519">
      <w:pPr>
        <w:numPr>
          <w:ilvl w:val="0"/>
          <w:numId w:val="1"/>
        </w:numPr>
      </w:pPr>
      <w:r w:rsidRPr="00580519">
        <w:rPr>
          <w:u w:val="single"/>
        </w:rPr>
        <w:t>Self-Government</w:t>
      </w:r>
      <w:r w:rsidRPr="00580519">
        <w:t>: A group, or nation’s power to administer its own government</w:t>
      </w:r>
    </w:p>
    <w:p w:rsidR="00000000" w:rsidRPr="00580519" w:rsidRDefault="008A04DA" w:rsidP="00580519">
      <w:pPr>
        <w:numPr>
          <w:ilvl w:val="0"/>
          <w:numId w:val="1"/>
        </w:numPr>
      </w:pPr>
      <w:r w:rsidRPr="00580519">
        <w:rPr>
          <w:u w:val="single"/>
        </w:rPr>
        <w:t>Executive</w:t>
      </w:r>
      <w:r w:rsidRPr="00580519">
        <w:t>: The Branch of a government or organization that makes decisions and enforces rules</w:t>
      </w:r>
    </w:p>
    <w:p w:rsidR="00000000" w:rsidRPr="00580519" w:rsidRDefault="008A04DA" w:rsidP="00580519">
      <w:pPr>
        <w:numPr>
          <w:ilvl w:val="0"/>
          <w:numId w:val="1"/>
        </w:numPr>
      </w:pPr>
      <w:r w:rsidRPr="00580519">
        <w:rPr>
          <w:u w:val="single"/>
        </w:rPr>
        <w:t>Legislative</w:t>
      </w:r>
      <w:r w:rsidRPr="00580519">
        <w:t xml:space="preserve">: The branch of </w:t>
      </w:r>
      <w:r w:rsidRPr="00580519">
        <w:t>government that makes laws</w:t>
      </w:r>
    </w:p>
    <w:p w:rsidR="00000000" w:rsidRPr="00580519" w:rsidRDefault="008A04DA" w:rsidP="00580519">
      <w:pPr>
        <w:numPr>
          <w:ilvl w:val="0"/>
          <w:numId w:val="1"/>
        </w:numPr>
      </w:pPr>
      <w:r w:rsidRPr="00580519">
        <w:rPr>
          <w:u w:val="single"/>
        </w:rPr>
        <w:t>Judicial</w:t>
      </w:r>
      <w:r w:rsidRPr="00580519">
        <w:t>: The branch of government that deals with the administration of justice and the interpretation of laws</w:t>
      </w:r>
    </w:p>
    <w:p w:rsidR="00000000" w:rsidRPr="00580519" w:rsidRDefault="008A04DA" w:rsidP="00580519">
      <w:pPr>
        <w:numPr>
          <w:ilvl w:val="0"/>
          <w:numId w:val="1"/>
        </w:numPr>
      </w:pPr>
      <w:r w:rsidRPr="00580519">
        <w:rPr>
          <w:u w:val="single"/>
        </w:rPr>
        <w:t>Governor General</w:t>
      </w:r>
      <w:r w:rsidRPr="00580519">
        <w:t>: The appointed representative of Canada’s monarch as the official head of state in the Canadian fe</w:t>
      </w:r>
      <w:r w:rsidRPr="00580519">
        <w:t>deral system of government.</w:t>
      </w:r>
    </w:p>
    <w:p w:rsidR="00000000" w:rsidRPr="00580519" w:rsidRDefault="008A04DA" w:rsidP="00580519">
      <w:pPr>
        <w:numPr>
          <w:ilvl w:val="0"/>
          <w:numId w:val="1"/>
        </w:numPr>
      </w:pPr>
      <w:r w:rsidRPr="00580519">
        <w:rPr>
          <w:u w:val="single"/>
        </w:rPr>
        <w:t>Cabinet</w:t>
      </w:r>
      <w:r w:rsidRPr="00580519">
        <w:t>: advisors selected by the prime minister to head ministries or departments and run the executive branch of government</w:t>
      </w:r>
    </w:p>
    <w:p w:rsidR="00000000" w:rsidRPr="00580519" w:rsidRDefault="008A04DA" w:rsidP="00580519">
      <w:pPr>
        <w:numPr>
          <w:ilvl w:val="0"/>
          <w:numId w:val="1"/>
        </w:numPr>
      </w:pPr>
      <w:r w:rsidRPr="00580519">
        <w:rPr>
          <w:u w:val="single"/>
        </w:rPr>
        <w:t>Members of Parliament</w:t>
      </w:r>
      <w:r w:rsidRPr="00580519">
        <w:t>: The elected representatives of the people, who sit in the federal House of Co</w:t>
      </w:r>
      <w:r w:rsidRPr="00580519">
        <w:t>mmons.</w:t>
      </w:r>
    </w:p>
    <w:p w:rsidR="00000000" w:rsidRPr="00580519" w:rsidRDefault="008A04DA" w:rsidP="00580519">
      <w:pPr>
        <w:numPr>
          <w:ilvl w:val="0"/>
          <w:numId w:val="1"/>
        </w:numPr>
      </w:pPr>
      <w:r w:rsidRPr="00580519">
        <w:rPr>
          <w:u w:val="single"/>
        </w:rPr>
        <w:t>House of Commons</w:t>
      </w:r>
      <w:r w:rsidRPr="00580519">
        <w:t>: The structure in Ottawa where the elected members of Canada’s federal government meet to discuss and pass laws; sometimes called the lower house</w:t>
      </w:r>
    </w:p>
    <w:p w:rsidR="00000000" w:rsidRPr="00580519" w:rsidRDefault="008A04DA" w:rsidP="00580519">
      <w:pPr>
        <w:numPr>
          <w:ilvl w:val="0"/>
          <w:numId w:val="1"/>
        </w:numPr>
      </w:pPr>
      <w:r w:rsidRPr="00580519">
        <w:rPr>
          <w:u w:val="single"/>
        </w:rPr>
        <w:t>Question Period</w:t>
      </w:r>
      <w:r w:rsidRPr="00580519">
        <w:t>: the 45 minute period put aside during daily sessions of the legisla</w:t>
      </w:r>
      <w:r w:rsidRPr="00580519">
        <w:t>ture when the opposition parties can question the government; also known as “oral questions”</w:t>
      </w:r>
    </w:p>
    <w:p w:rsidR="00000000" w:rsidRPr="00580519" w:rsidRDefault="008A04DA" w:rsidP="00580519">
      <w:pPr>
        <w:numPr>
          <w:ilvl w:val="0"/>
          <w:numId w:val="1"/>
        </w:numPr>
      </w:pPr>
      <w:r w:rsidRPr="00580519">
        <w:rPr>
          <w:u w:val="single"/>
        </w:rPr>
        <w:t>Senate</w:t>
      </w:r>
      <w:r w:rsidRPr="00580519">
        <w:t>: In Canada, the legislative branch of the federal government that is composed of senators who are not elected by appointed by prime ministers; sometimes ca</w:t>
      </w:r>
      <w:r w:rsidRPr="00580519">
        <w:t>lled the “upper house”</w:t>
      </w:r>
    </w:p>
    <w:p w:rsidR="00000000" w:rsidRPr="00580519" w:rsidRDefault="008A04DA" w:rsidP="00580519">
      <w:pPr>
        <w:numPr>
          <w:ilvl w:val="0"/>
          <w:numId w:val="1"/>
        </w:numPr>
      </w:pPr>
      <w:r w:rsidRPr="00580519">
        <w:rPr>
          <w:u w:val="single"/>
        </w:rPr>
        <w:t>Mayor</w:t>
      </w:r>
      <w:r w:rsidRPr="00580519">
        <w:t>: The head of a municipal government in a town or city</w:t>
      </w:r>
    </w:p>
    <w:p w:rsidR="00000000" w:rsidRPr="00580519" w:rsidRDefault="008A04DA" w:rsidP="00580519">
      <w:pPr>
        <w:numPr>
          <w:ilvl w:val="0"/>
          <w:numId w:val="1"/>
        </w:numPr>
      </w:pPr>
      <w:proofErr w:type="spellStart"/>
      <w:r w:rsidRPr="00580519">
        <w:rPr>
          <w:u w:val="single"/>
        </w:rPr>
        <w:t>Councillors</w:t>
      </w:r>
      <w:proofErr w:type="spellEnd"/>
      <w:r w:rsidRPr="00580519">
        <w:t xml:space="preserve">: elected representatives in the municipal government; a </w:t>
      </w:r>
      <w:proofErr w:type="spellStart"/>
      <w:r w:rsidRPr="00580519">
        <w:t>councillor</w:t>
      </w:r>
      <w:proofErr w:type="spellEnd"/>
      <w:r w:rsidRPr="00580519">
        <w:t xml:space="preserve"> may be elected citywide or may represent specific geographical areas, known as wards.</w:t>
      </w:r>
    </w:p>
    <w:p w:rsidR="001D602A" w:rsidRDefault="001D602A"/>
    <w:sectPr w:rsidR="001D602A" w:rsidSect="001D60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B7448"/>
    <w:multiLevelType w:val="hybridMultilevel"/>
    <w:tmpl w:val="73D088E4"/>
    <w:lvl w:ilvl="0" w:tplc="F63286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30994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E293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AE14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CC5C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B8E5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561AC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88FA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4C8E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835D0B"/>
    <w:multiLevelType w:val="hybridMultilevel"/>
    <w:tmpl w:val="59905270"/>
    <w:lvl w:ilvl="0" w:tplc="0EF637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CC761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D493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CEA0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54F5B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36EA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7CB8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4268C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D02B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0519"/>
    <w:rsid w:val="001D602A"/>
    <w:rsid w:val="00580519"/>
    <w:rsid w:val="008A0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02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3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22617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7719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0926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5616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5294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5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0817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8663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3089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7195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2227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7910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68524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isr</dc:creator>
  <cp:lastModifiedBy>isr</cp:lastModifiedBy>
  <cp:revision>1</cp:revision>
  <dcterms:created xsi:type="dcterms:W3CDTF">2015-02-17T20:56:00Z</dcterms:created>
  <dcterms:modified xsi:type="dcterms:W3CDTF">2015-02-17T21:07:00Z</dcterms:modified>
</cp:coreProperties>
</file>