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23" w:rsidRPr="00016323" w:rsidRDefault="00016323" w:rsidP="00016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4"/>
      </w:tblGrid>
      <w:tr w:rsidR="00016323" w:rsidRPr="00016323" w:rsidTr="007D4009">
        <w:tc>
          <w:tcPr>
            <w:tcW w:w="10454" w:type="dxa"/>
            <w:shd w:val="clear" w:color="auto" w:fill="E6E6E6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016323" w:rsidRPr="002A6EFA" w:rsidRDefault="002A6EFA" w:rsidP="00016323">
            <w:pPr>
              <w:spacing w:after="0" w:line="240" w:lineRule="auto"/>
              <w:jc w:val="center"/>
              <w:rPr>
                <w:rFonts w:ascii="Agency FB" w:eastAsia="Times New Roman" w:hAnsi="Agency FB" w:cs="Times New Roman"/>
                <w:sz w:val="32"/>
                <w:szCs w:val="24"/>
              </w:rPr>
            </w:pPr>
            <w:r w:rsidRPr="002A6EFA">
              <w:rPr>
                <w:rFonts w:ascii="Agency FB" w:eastAsia="Times New Roman" w:hAnsi="Agency FB" w:cs="Times New Roman"/>
                <w:sz w:val="32"/>
                <w:szCs w:val="24"/>
              </w:rPr>
              <w:t>Pre-Production 101</w:t>
            </w:r>
          </w:p>
        </w:tc>
      </w:tr>
    </w:tbl>
    <w:p w:rsidR="00016323" w:rsidRDefault="00016323" w:rsidP="00776DBF">
      <w:pPr>
        <w:spacing w:after="0"/>
      </w:pPr>
    </w:p>
    <w:p w:rsidR="00496636" w:rsidRPr="00016323" w:rsidRDefault="007C11A4" w:rsidP="00EF52C9">
      <w:pPr>
        <w:spacing w:after="0"/>
        <w:jc w:val="center"/>
        <w:rPr>
          <w:sz w:val="36"/>
        </w:rPr>
      </w:pPr>
      <w:r>
        <w:rPr>
          <w:sz w:val="36"/>
        </w:rPr>
        <w:t>Stages</w:t>
      </w:r>
    </w:p>
    <w:p w:rsidR="00F82567" w:rsidRDefault="00F82567" w:rsidP="00EF52C9">
      <w:pPr>
        <w:spacing w:after="0"/>
        <w:jc w:val="center"/>
      </w:pPr>
    </w:p>
    <w:tbl>
      <w:tblPr>
        <w:tblStyle w:val="TableGrid"/>
        <w:tblW w:w="0" w:type="auto"/>
        <w:tblLook w:val="04A0"/>
      </w:tblPr>
      <w:tblGrid>
        <w:gridCol w:w="3480"/>
        <w:gridCol w:w="3480"/>
        <w:gridCol w:w="3480"/>
      </w:tblGrid>
      <w:tr w:rsidR="00757BC4" w:rsidTr="00757BC4">
        <w:tc>
          <w:tcPr>
            <w:tcW w:w="3480" w:type="dxa"/>
            <w:vAlign w:val="center"/>
          </w:tcPr>
          <w:p w:rsidR="00757BC4" w:rsidRDefault="00757BC4" w:rsidP="00757BC4">
            <w:pPr>
              <w:spacing w:before="120" w:after="120"/>
              <w:jc w:val="center"/>
            </w:pPr>
          </w:p>
        </w:tc>
        <w:tc>
          <w:tcPr>
            <w:tcW w:w="3480" w:type="dxa"/>
            <w:vAlign w:val="center"/>
          </w:tcPr>
          <w:p w:rsidR="00757BC4" w:rsidRDefault="00757BC4" w:rsidP="00757BC4">
            <w:pPr>
              <w:spacing w:before="120" w:after="120"/>
              <w:jc w:val="center"/>
            </w:pPr>
          </w:p>
        </w:tc>
        <w:tc>
          <w:tcPr>
            <w:tcW w:w="3480" w:type="dxa"/>
            <w:vAlign w:val="center"/>
          </w:tcPr>
          <w:p w:rsidR="00757BC4" w:rsidRDefault="00757BC4" w:rsidP="00757BC4">
            <w:pPr>
              <w:spacing w:before="120" w:after="120"/>
              <w:jc w:val="center"/>
            </w:pPr>
          </w:p>
        </w:tc>
      </w:tr>
    </w:tbl>
    <w:p w:rsidR="00757BC4" w:rsidRDefault="00757BC4" w:rsidP="00EF52C9">
      <w:pPr>
        <w:spacing w:after="0"/>
        <w:jc w:val="center"/>
        <w:sectPr w:rsidR="00757BC4" w:rsidSect="00120AFD">
          <w:headerReference w:type="default" r:id="rId7"/>
          <w:pgSz w:w="12240" w:h="15840" w:code="1"/>
          <w:pgMar w:top="432" w:right="1008" w:bottom="432" w:left="1008" w:header="432" w:footer="432" w:gutter="0"/>
          <w:cols w:space="708"/>
          <w:titlePg/>
          <w:docGrid w:linePitch="360"/>
        </w:sectPr>
      </w:pPr>
    </w:p>
    <w:p w:rsidR="00757BC4" w:rsidRDefault="00757BC4" w:rsidP="00757BC4">
      <w:pPr>
        <w:spacing w:after="0"/>
        <w:jc w:val="center"/>
        <w:rPr>
          <w:b/>
          <w:sz w:val="28"/>
        </w:rPr>
      </w:pPr>
    </w:p>
    <w:p w:rsidR="00496636" w:rsidRPr="00757BC4" w:rsidRDefault="00496636" w:rsidP="00C336D8">
      <w:pPr>
        <w:shd w:val="clear" w:color="auto" w:fill="D9D9D9" w:themeFill="background1" w:themeFillShade="D9"/>
        <w:spacing w:after="0"/>
        <w:jc w:val="center"/>
        <w:rPr>
          <w:b/>
          <w:sz w:val="28"/>
        </w:rPr>
      </w:pPr>
      <w:r w:rsidRPr="00757BC4">
        <w:rPr>
          <w:b/>
          <w:sz w:val="28"/>
        </w:rPr>
        <w:t>Planning</w:t>
      </w:r>
    </w:p>
    <w:p w:rsidR="00C336D8" w:rsidRDefault="00C336D8" w:rsidP="00776DBF">
      <w:pPr>
        <w:spacing w:after="0"/>
      </w:pPr>
    </w:p>
    <w:p w:rsidR="00496636" w:rsidRPr="00757BC4" w:rsidRDefault="00496636" w:rsidP="00776DBF">
      <w:pPr>
        <w:spacing w:after="0"/>
        <w:rPr>
          <w:b/>
          <w:sz w:val="28"/>
        </w:rPr>
      </w:pPr>
      <w:r w:rsidRPr="00757BC4">
        <w:rPr>
          <w:b/>
          <w:sz w:val="28"/>
        </w:rPr>
        <w:t>Planning the Video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>Determine: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</w:p>
        </w:tc>
      </w:tr>
    </w:tbl>
    <w:p w:rsidR="007D4118" w:rsidRDefault="007D4118" w:rsidP="00776DBF">
      <w:pPr>
        <w:spacing w:after="0"/>
      </w:pPr>
    </w:p>
    <w:p w:rsidR="00496636" w:rsidRPr="00757BC4" w:rsidRDefault="00496636" w:rsidP="00776DBF">
      <w:pPr>
        <w:spacing w:after="0"/>
        <w:rPr>
          <w:b/>
          <w:sz w:val="28"/>
        </w:rPr>
      </w:pPr>
      <w:r w:rsidRPr="00757BC4">
        <w:rPr>
          <w:b/>
          <w:sz w:val="28"/>
        </w:rPr>
        <w:t>Continuity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Think about time progression and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Avoid continuity errors.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Scenes that are supposed to be </w:t>
            </w:r>
          </w:p>
        </w:tc>
      </w:tr>
    </w:tbl>
    <w:p w:rsidR="00C07D0D" w:rsidRDefault="00C07D0D" w:rsidP="00776DBF">
      <w:pPr>
        <w:spacing w:after="0"/>
      </w:pPr>
    </w:p>
    <w:p w:rsidR="00757BC4" w:rsidRPr="00757BC4" w:rsidRDefault="00702FD9" w:rsidP="00757BC4">
      <w:pPr>
        <w:spacing w:after="0"/>
        <w:rPr>
          <w:b/>
          <w:sz w:val="28"/>
        </w:rPr>
      </w:pPr>
      <w:r w:rsidRPr="00757BC4">
        <w:rPr>
          <w:b/>
          <w:sz w:val="28"/>
        </w:rPr>
        <w:t>Costume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Have a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A Standard </w:t>
            </w:r>
          </w:p>
        </w:tc>
      </w:tr>
    </w:tbl>
    <w:p w:rsidR="00C81793" w:rsidRDefault="00C81793" w:rsidP="00776DBF">
      <w:pPr>
        <w:spacing w:after="0"/>
      </w:pPr>
    </w:p>
    <w:p w:rsidR="00496636" w:rsidRPr="00757BC4" w:rsidRDefault="00532D37" w:rsidP="00776DBF">
      <w:pPr>
        <w:spacing w:after="0"/>
        <w:rPr>
          <w:b/>
          <w:sz w:val="28"/>
        </w:rPr>
      </w:pPr>
      <w:r w:rsidRPr="00757BC4">
        <w:rPr>
          <w:b/>
          <w:sz w:val="28"/>
        </w:rPr>
        <w:t>Outlining the S</w:t>
      </w:r>
      <w:r w:rsidR="00496636" w:rsidRPr="00757BC4">
        <w:rPr>
          <w:b/>
          <w:sz w:val="28"/>
        </w:rPr>
        <w:t>cenes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Break up the video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Each scene should have a specific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sz w:val="24"/>
              </w:rPr>
            </w:pPr>
            <w:r w:rsidRPr="00757BC4">
              <w:rPr>
                <w:sz w:val="24"/>
              </w:rPr>
              <w:t xml:space="preserve">Transitions between scenes should be anticipated and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b/>
                <w:sz w:val="24"/>
              </w:rPr>
              <w:t>Frame</w:t>
            </w:r>
            <w:r w:rsidRPr="00757BC4">
              <w:rPr>
                <w:sz w:val="24"/>
              </w:rPr>
              <w:t xml:space="preserve">: the rectangle of film itself on which the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b/>
                <w:sz w:val="24"/>
              </w:rPr>
              <w:t>Shot</w:t>
            </w:r>
            <w:r w:rsidRPr="00757BC4">
              <w:rPr>
                <w:sz w:val="24"/>
              </w:rPr>
              <w:t xml:space="preserve">: what is recorded by a single operation of the camera from </w:t>
            </w:r>
          </w:p>
        </w:tc>
      </w:tr>
      <w:tr w:rsidR="00757BC4" w:rsidRPr="00757BC4" w:rsidTr="00757BC4">
        <w:tc>
          <w:tcPr>
            <w:tcW w:w="10440" w:type="dxa"/>
          </w:tcPr>
          <w:p w:rsidR="00757BC4" w:rsidRPr="00757BC4" w:rsidRDefault="00757BC4" w:rsidP="00757BC4">
            <w:pPr>
              <w:spacing w:before="60" w:after="60"/>
              <w:rPr>
                <w:sz w:val="24"/>
              </w:rPr>
            </w:pPr>
            <w:r w:rsidRPr="00757BC4">
              <w:rPr>
                <w:b/>
                <w:sz w:val="24"/>
              </w:rPr>
              <w:t>Scene</w:t>
            </w:r>
            <w:r w:rsidRPr="00757BC4">
              <w:rPr>
                <w:sz w:val="24"/>
              </w:rPr>
              <w:t xml:space="preserve">: a group of shots that are logically related to each other, </w:t>
            </w:r>
          </w:p>
        </w:tc>
      </w:tr>
    </w:tbl>
    <w:p w:rsidR="00757BC4" w:rsidRPr="00532D37" w:rsidRDefault="00757BC4" w:rsidP="00776DBF">
      <w:pPr>
        <w:spacing w:after="0"/>
        <w:rPr>
          <w:sz w:val="28"/>
        </w:rPr>
      </w:pPr>
    </w:p>
    <w:p w:rsidR="00757BC4" w:rsidRDefault="00757BC4" w:rsidP="00757BC4">
      <w:pPr>
        <w:spacing w:after="0"/>
      </w:pPr>
      <w:bookmarkStart w:id="0" w:name="_GoBack"/>
      <w:bookmarkEnd w:id="0"/>
    </w:p>
    <w:p w:rsidR="00757BC4" w:rsidRDefault="00757BC4" w:rsidP="00776DBF">
      <w:pPr>
        <w:spacing w:after="0"/>
      </w:pPr>
    </w:p>
    <w:p w:rsidR="00FA2451" w:rsidRDefault="00FA2451" w:rsidP="00776DBF">
      <w:pPr>
        <w:spacing w:after="0"/>
      </w:pPr>
    </w:p>
    <w:p w:rsidR="00FA2451" w:rsidRDefault="00FA2451" w:rsidP="00776DBF">
      <w:pPr>
        <w:spacing w:after="0"/>
      </w:pPr>
    </w:p>
    <w:p w:rsidR="00FA2451" w:rsidRDefault="00FA2451" w:rsidP="00776DBF">
      <w:pPr>
        <w:spacing w:after="0"/>
      </w:pPr>
    </w:p>
    <w:p w:rsidR="00FA2451" w:rsidRDefault="00FA2451" w:rsidP="00776DBF">
      <w:pPr>
        <w:spacing w:after="0"/>
        <w:sectPr w:rsidR="00FA2451" w:rsidSect="00757BC4">
          <w:type w:val="continuous"/>
          <w:pgSz w:w="12240" w:h="15840" w:code="1"/>
          <w:pgMar w:top="432" w:right="1008" w:bottom="432" w:left="1008" w:header="432" w:footer="432" w:gutter="0"/>
          <w:cols w:space="708"/>
          <w:docGrid w:linePitch="360"/>
        </w:sectPr>
      </w:pPr>
    </w:p>
    <w:p w:rsidR="0060200B" w:rsidRDefault="0060200B" w:rsidP="00776DBF">
      <w:pPr>
        <w:spacing w:after="0"/>
      </w:pPr>
    </w:p>
    <w:p w:rsidR="00496636" w:rsidRPr="00757BC4" w:rsidRDefault="00496636" w:rsidP="00C336D8">
      <w:pPr>
        <w:shd w:val="clear" w:color="auto" w:fill="D9D9D9" w:themeFill="background1" w:themeFillShade="D9"/>
        <w:spacing w:after="0"/>
        <w:jc w:val="center"/>
        <w:rPr>
          <w:b/>
          <w:sz w:val="28"/>
        </w:rPr>
      </w:pPr>
      <w:r w:rsidRPr="00757BC4">
        <w:rPr>
          <w:b/>
          <w:sz w:val="28"/>
        </w:rPr>
        <w:lastRenderedPageBreak/>
        <w:t>Scripting</w:t>
      </w:r>
    </w:p>
    <w:p w:rsidR="00E86F93" w:rsidRDefault="00E86F93" w:rsidP="00776DBF">
      <w:pPr>
        <w:spacing w:after="0"/>
      </w:pPr>
    </w:p>
    <w:p w:rsidR="00496636" w:rsidRPr="001D29A3" w:rsidRDefault="00496636" w:rsidP="00776DBF">
      <w:pPr>
        <w:spacing w:after="0"/>
        <w:rPr>
          <w:b/>
          <w:sz w:val="28"/>
        </w:rPr>
      </w:pPr>
      <w:r w:rsidRPr="001D29A3">
        <w:rPr>
          <w:b/>
          <w:sz w:val="28"/>
        </w:rPr>
        <w:t>Scene Scripting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757BC4" w:rsidRPr="00364545" w:rsidTr="00757BC4">
        <w:tc>
          <w:tcPr>
            <w:tcW w:w="10440" w:type="dxa"/>
          </w:tcPr>
          <w:p w:rsidR="00757BC4" w:rsidRPr="00364545" w:rsidRDefault="00757BC4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>What dialo</w:t>
            </w:r>
            <w:r w:rsidR="001D29A3" w:rsidRPr="00364545">
              <w:rPr>
                <w:sz w:val="24"/>
                <w:szCs w:val="24"/>
              </w:rPr>
              <w:t>gue is needed among the actors?</w:t>
            </w:r>
          </w:p>
        </w:tc>
      </w:tr>
      <w:tr w:rsidR="00757BC4" w:rsidRPr="00364545" w:rsidTr="00757BC4">
        <w:tc>
          <w:tcPr>
            <w:tcW w:w="10440" w:type="dxa"/>
          </w:tcPr>
          <w:p w:rsidR="00757BC4" w:rsidRPr="00364545" w:rsidRDefault="00757BC4" w:rsidP="00364545">
            <w:pPr>
              <w:pStyle w:val="ListParagraph"/>
              <w:numPr>
                <w:ilvl w:val="0"/>
                <w:numId w:val="31"/>
              </w:num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Tightly edit the script to remove all </w:t>
            </w:r>
          </w:p>
        </w:tc>
      </w:tr>
      <w:tr w:rsidR="00757BC4" w:rsidRPr="00364545" w:rsidTr="00757BC4">
        <w:tc>
          <w:tcPr>
            <w:tcW w:w="10440" w:type="dxa"/>
          </w:tcPr>
          <w:p w:rsidR="00757BC4" w:rsidRPr="00364545" w:rsidRDefault="001D29A3" w:rsidP="00364545">
            <w:pPr>
              <w:pStyle w:val="ListParagraph"/>
              <w:numPr>
                <w:ilvl w:val="0"/>
                <w:numId w:val="31"/>
              </w:num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Keep language </w:t>
            </w:r>
          </w:p>
        </w:tc>
      </w:tr>
      <w:tr w:rsidR="00757BC4" w:rsidRPr="00364545" w:rsidTr="00757BC4">
        <w:tc>
          <w:tcPr>
            <w:tcW w:w="10440" w:type="dxa"/>
          </w:tcPr>
          <w:p w:rsidR="00757BC4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What is being communicated and </w:t>
            </w:r>
          </w:p>
        </w:tc>
      </w:tr>
      <w:tr w:rsidR="00757BC4" w:rsidRPr="00364545" w:rsidTr="00757BC4">
        <w:tc>
          <w:tcPr>
            <w:tcW w:w="10440" w:type="dxa"/>
          </w:tcPr>
          <w:p w:rsidR="00757BC4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What props, locations, or people are needed for the scene? </w:t>
            </w:r>
          </w:p>
        </w:tc>
      </w:tr>
    </w:tbl>
    <w:p w:rsidR="00C336D8" w:rsidRPr="00C336D8" w:rsidRDefault="00C336D8" w:rsidP="00776DBF">
      <w:pPr>
        <w:spacing w:after="0"/>
      </w:pPr>
    </w:p>
    <w:p w:rsidR="00496636" w:rsidRPr="001D29A3" w:rsidRDefault="00496636" w:rsidP="00C336D8">
      <w:pPr>
        <w:shd w:val="clear" w:color="auto" w:fill="D9D9D9" w:themeFill="background1" w:themeFillShade="D9"/>
        <w:spacing w:after="0"/>
        <w:jc w:val="center"/>
        <w:rPr>
          <w:b/>
          <w:sz w:val="28"/>
        </w:rPr>
      </w:pPr>
      <w:r w:rsidRPr="001D29A3">
        <w:rPr>
          <w:b/>
          <w:sz w:val="28"/>
        </w:rPr>
        <w:t>Storyboarding</w:t>
      </w:r>
    </w:p>
    <w:p w:rsidR="00C336D8" w:rsidRDefault="00C336D8" w:rsidP="00776DBF">
      <w:pPr>
        <w:spacing w:after="0"/>
        <w:rPr>
          <w:sz w:val="28"/>
        </w:rPr>
      </w:pPr>
    </w:p>
    <w:p w:rsidR="00C336D8" w:rsidRPr="001D29A3" w:rsidRDefault="00C336D8" w:rsidP="00776DBF">
      <w:pPr>
        <w:spacing w:after="0"/>
        <w:rPr>
          <w:b/>
          <w:sz w:val="28"/>
        </w:rPr>
      </w:pPr>
      <w:r w:rsidRPr="001D29A3">
        <w:rPr>
          <w:b/>
          <w:sz w:val="28"/>
        </w:rPr>
        <w:t>Storyboard Layout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Usually completed after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Storyboards “preview” each shot by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Assists in the placement of equipment and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Try to manage scenes as </w:t>
            </w:r>
          </w:p>
        </w:tc>
      </w:tr>
    </w:tbl>
    <w:p w:rsidR="00C81793" w:rsidRDefault="00C81793" w:rsidP="00776DBF">
      <w:pPr>
        <w:spacing w:after="0"/>
      </w:pPr>
    </w:p>
    <w:p w:rsidR="00496636" w:rsidRPr="00364545" w:rsidRDefault="00496636" w:rsidP="00776DBF">
      <w:pPr>
        <w:spacing w:after="0"/>
        <w:rPr>
          <w:b/>
          <w:sz w:val="28"/>
        </w:rPr>
      </w:pPr>
      <w:r w:rsidRPr="00364545">
        <w:rPr>
          <w:b/>
          <w:sz w:val="28"/>
        </w:rPr>
        <w:t>Shots Derived from Storyboards</w:t>
      </w:r>
    </w:p>
    <w:tbl>
      <w:tblPr>
        <w:tblStyle w:val="TableGrid"/>
        <w:tblW w:w="0" w:type="auto"/>
        <w:tblLook w:val="04A0"/>
      </w:tblPr>
      <w:tblGrid>
        <w:gridCol w:w="10440"/>
      </w:tblGrid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Determine what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Determine the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Scenes do not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Plan least moves 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>Shoot in a nonlinear fashion to.</w:t>
            </w:r>
          </w:p>
        </w:tc>
      </w:tr>
      <w:tr w:rsidR="001D29A3" w:rsidRPr="00364545" w:rsidTr="001D29A3">
        <w:tc>
          <w:tcPr>
            <w:tcW w:w="10440" w:type="dxa"/>
          </w:tcPr>
          <w:p w:rsidR="001D29A3" w:rsidRPr="00364545" w:rsidRDefault="001D29A3" w:rsidP="00364545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Start each scene with a </w:t>
            </w:r>
          </w:p>
        </w:tc>
      </w:tr>
    </w:tbl>
    <w:p w:rsidR="001D29A3" w:rsidRDefault="001D29A3" w:rsidP="001D29A3">
      <w:pPr>
        <w:spacing w:after="0"/>
        <w:rPr>
          <w:sz w:val="28"/>
        </w:rPr>
      </w:pPr>
    </w:p>
    <w:p w:rsidR="00364545" w:rsidRPr="001D29A3" w:rsidRDefault="00364545" w:rsidP="00364545">
      <w:pPr>
        <w:spacing w:after="0"/>
        <w:rPr>
          <w:b/>
          <w:sz w:val="28"/>
        </w:rPr>
      </w:pPr>
      <w:r>
        <w:rPr>
          <w:b/>
          <w:sz w:val="28"/>
        </w:rPr>
        <w:t>A Storyboard Should</w:t>
      </w:r>
    </w:p>
    <w:tbl>
      <w:tblPr>
        <w:tblStyle w:val="TableGrid"/>
        <w:tblW w:w="0" w:type="auto"/>
        <w:tblLook w:val="04A0"/>
      </w:tblPr>
      <w:tblGrid>
        <w:gridCol w:w="5328"/>
        <w:gridCol w:w="5112"/>
      </w:tblGrid>
      <w:tr w:rsidR="00364545" w:rsidRPr="00364545" w:rsidTr="00364545">
        <w:trPr>
          <w:trHeight w:val="882"/>
        </w:trPr>
        <w:tc>
          <w:tcPr>
            <w:tcW w:w="5328" w:type="dxa"/>
            <w:vAlign w:val="center"/>
          </w:tcPr>
          <w:p w:rsidR="00364545" w:rsidRPr="00364545" w:rsidRDefault="00364545" w:rsidP="00364545">
            <w:pPr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Indicate which </w:t>
            </w:r>
          </w:p>
        </w:tc>
        <w:tc>
          <w:tcPr>
            <w:tcW w:w="5112" w:type="dxa"/>
            <w:vMerge w:val="restart"/>
            <w:vAlign w:val="center"/>
          </w:tcPr>
          <w:p w:rsidR="00364545" w:rsidRPr="00364545" w:rsidRDefault="00364545" w:rsidP="00364545">
            <w:pPr>
              <w:jc w:val="center"/>
              <w:rPr>
                <w:sz w:val="24"/>
                <w:szCs w:val="24"/>
              </w:rPr>
            </w:pPr>
            <w:r w:rsidRPr="00364545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46890" cy="158726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52" cy="159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45" w:rsidRPr="00364545" w:rsidTr="00364545">
        <w:trPr>
          <w:trHeight w:val="882"/>
        </w:trPr>
        <w:tc>
          <w:tcPr>
            <w:tcW w:w="5328" w:type="dxa"/>
            <w:vAlign w:val="center"/>
          </w:tcPr>
          <w:p w:rsidR="00364545" w:rsidRPr="00364545" w:rsidRDefault="00364545" w:rsidP="00364545">
            <w:pPr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Indicate direction </w:t>
            </w:r>
          </w:p>
        </w:tc>
        <w:tc>
          <w:tcPr>
            <w:tcW w:w="5112" w:type="dxa"/>
            <w:vMerge/>
          </w:tcPr>
          <w:p w:rsidR="00364545" w:rsidRPr="00364545" w:rsidRDefault="00364545" w:rsidP="001D29A3">
            <w:pPr>
              <w:rPr>
                <w:sz w:val="24"/>
                <w:szCs w:val="24"/>
              </w:rPr>
            </w:pPr>
          </w:p>
        </w:tc>
      </w:tr>
      <w:tr w:rsidR="00364545" w:rsidRPr="00364545" w:rsidTr="00364545">
        <w:trPr>
          <w:trHeight w:val="882"/>
        </w:trPr>
        <w:tc>
          <w:tcPr>
            <w:tcW w:w="5328" w:type="dxa"/>
            <w:vAlign w:val="center"/>
          </w:tcPr>
          <w:p w:rsidR="00364545" w:rsidRPr="00364545" w:rsidRDefault="00364545" w:rsidP="00364545">
            <w:pPr>
              <w:rPr>
                <w:sz w:val="24"/>
                <w:szCs w:val="24"/>
              </w:rPr>
            </w:pPr>
            <w:r w:rsidRPr="00364545">
              <w:rPr>
                <w:sz w:val="24"/>
                <w:szCs w:val="24"/>
              </w:rPr>
              <w:t xml:space="preserve">Show </w:t>
            </w:r>
          </w:p>
        </w:tc>
        <w:tc>
          <w:tcPr>
            <w:tcW w:w="5112" w:type="dxa"/>
            <w:vMerge/>
          </w:tcPr>
          <w:p w:rsidR="00364545" w:rsidRPr="00364545" w:rsidRDefault="00364545" w:rsidP="001D29A3">
            <w:pPr>
              <w:rPr>
                <w:sz w:val="24"/>
                <w:szCs w:val="24"/>
              </w:rPr>
            </w:pPr>
          </w:p>
        </w:tc>
      </w:tr>
    </w:tbl>
    <w:p w:rsidR="00364545" w:rsidRPr="008053C5" w:rsidRDefault="00364545" w:rsidP="00364545">
      <w:pPr>
        <w:spacing w:after="0"/>
        <w:rPr>
          <w:sz w:val="28"/>
        </w:rPr>
      </w:pPr>
    </w:p>
    <w:sectPr w:rsidR="00364545" w:rsidRPr="008053C5" w:rsidSect="00120AFD">
      <w:type w:val="continuous"/>
      <w:pgSz w:w="12240" w:h="15840" w:code="1"/>
      <w:pgMar w:top="432" w:right="1008" w:bottom="432" w:left="1008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0E2" w:rsidRDefault="00ED50E2" w:rsidP="00851C92">
      <w:pPr>
        <w:spacing w:after="0" w:line="240" w:lineRule="auto"/>
      </w:pPr>
      <w:r>
        <w:separator/>
      </w:r>
    </w:p>
  </w:endnote>
  <w:endnote w:type="continuationSeparator" w:id="0">
    <w:p w:rsidR="00ED50E2" w:rsidRDefault="00ED50E2" w:rsidP="0085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0E2" w:rsidRDefault="00ED50E2" w:rsidP="00851C92">
      <w:pPr>
        <w:spacing w:after="0" w:line="240" w:lineRule="auto"/>
      </w:pPr>
      <w:r>
        <w:separator/>
      </w:r>
    </w:p>
  </w:footnote>
  <w:footnote w:type="continuationSeparator" w:id="0">
    <w:p w:rsidR="00ED50E2" w:rsidRDefault="00ED50E2" w:rsidP="0085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D9D9D9" w:themeFill="background1" w:themeFillShade="D9"/>
      <w:tblLook w:val="01E0"/>
    </w:tblPr>
    <w:tblGrid>
      <w:gridCol w:w="10454"/>
    </w:tblGrid>
    <w:tr w:rsidR="00851C92" w:rsidRPr="00851C92" w:rsidTr="002047FF">
      <w:tc>
        <w:tcPr>
          <w:tcW w:w="10454" w:type="dxa"/>
          <w:shd w:val="clear" w:color="auto" w:fill="D9D9D9" w:themeFill="background1" w:themeFillShade="D9"/>
          <w:tcMar>
            <w:top w:w="29" w:type="dxa"/>
            <w:left w:w="115" w:type="dxa"/>
            <w:bottom w:w="29" w:type="dxa"/>
            <w:right w:w="115" w:type="dxa"/>
          </w:tcMar>
        </w:tcPr>
        <w:p w:rsidR="00851C92" w:rsidRPr="00851C92" w:rsidRDefault="002A6EFA" w:rsidP="00851C92">
          <w:pPr>
            <w:spacing w:after="0" w:line="240" w:lineRule="auto"/>
            <w:jc w:val="center"/>
            <w:rPr>
              <w:rFonts w:ascii="Berlin Sans FB" w:eastAsia="Times New Roman" w:hAnsi="Berlin Sans FB" w:cs="Times New Roman"/>
              <w:i/>
              <w:sz w:val="28"/>
              <w:szCs w:val="24"/>
            </w:rPr>
          </w:pPr>
          <w:r w:rsidRPr="002A6EFA">
            <w:rPr>
              <w:rFonts w:ascii="Agency FB" w:eastAsia="Times New Roman" w:hAnsi="Agency FB" w:cs="Times New Roman"/>
              <w:sz w:val="32"/>
              <w:szCs w:val="24"/>
            </w:rPr>
            <w:t>Pre-Production 101</w:t>
          </w:r>
        </w:p>
      </w:tc>
    </w:tr>
  </w:tbl>
  <w:p w:rsidR="00851C92" w:rsidRDefault="00851C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334A"/>
    <w:multiLevelType w:val="hybridMultilevel"/>
    <w:tmpl w:val="AD02C9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5DA2"/>
    <w:multiLevelType w:val="hybridMultilevel"/>
    <w:tmpl w:val="C9BE28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A3B00"/>
    <w:multiLevelType w:val="hybridMultilevel"/>
    <w:tmpl w:val="4E28AA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C48FA"/>
    <w:multiLevelType w:val="hybridMultilevel"/>
    <w:tmpl w:val="D93C75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C0494"/>
    <w:multiLevelType w:val="hybridMultilevel"/>
    <w:tmpl w:val="C50874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14771"/>
    <w:multiLevelType w:val="hybridMultilevel"/>
    <w:tmpl w:val="E15640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A01B6"/>
    <w:multiLevelType w:val="hybridMultilevel"/>
    <w:tmpl w:val="9A7E8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34DF0"/>
    <w:multiLevelType w:val="hybridMultilevel"/>
    <w:tmpl w:val="6CDCC7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51F6A"/>
    <w:multiLevelType w:val="hybridMultilevel"/>
    <w:tmpl w:val="B41876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8197F"/>
    <w:multiLevelType w:val="hybridMultilevel"/>
    <w:tmpl w:val="A7E211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E1F1C"/>
    <w:multiLevelType w:val="hybridMultilevel"/>
    <w:tmpl w:val="6C989B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A7848"/>
    <w:multiLevelType w:val="hybridMultilevel"/>
    <w:tmpl w:val="4CC22A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4736B"/>
    <w:multiLevelType w:val="hybridMultilevel"/>
    <w:tmpl w:val="84EAAB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234D0"/>
    <w:multiLevelType w:val="hybridMultilevel"/>
    <w:tmpl w:val="891A18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D77FC"/>
    <w:multiLevelType w:val="hybridMultilevel"/>
    <w:tmpl w:val="991AEB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AD6042"/>
    <w:multiLevelType w:val="hybridMultilevel"/>
    <w:tmpl w:val="150232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40A38"/>
    <w:multiLevelType w:val="hybridMultilevel"/>
    <w:tmpl w:val="82E886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0F642A"/>
    <w:multiLevelType w:val="hybridMultilevel"/>
    <w:tmpl w:val="BCCA21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475D63"/>
    <w:multiLevelType w:val="hybridMultilevel"/>
    <w:tmpl w:val="D19E47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D2273"/>
    <w:multiLevelType w:val="hybridMultilevel"/>
    <w:tmpl w:val="B5145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B7494"/>
    <w:multiLevelType w:val="hybridMultilevel"/>
    <w:tmpl w:val="535ECB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363B5E"/>
    <w:multiLevelType w:val="hybridMultilevel"/>
    <w:tmpl w:val="A88E01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E1204F"/>
    <w:multiLevelType w:val="hybridMultilevel"/>
    <w:tmpl w:val="5288AF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D4A79"/>
    <w:multiLevelType w:val="hybridMultilevel"/>
    <w:tmpl w:val="6EEE0F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40704"/>
    <w:multiLevelType w:val="hybridMultilevel"/>
    <w:tmpl w:val="C46E42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EC5FBE"/>
    <w:multiLevelType w:val="hybridMultilevel"/>
    <w:tmpl w:val="8D04345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1F46A8"/>
    <w:multiLevelType w:val="hybridMultilevel"/>
    <w:tmpl w:val="C9D0DA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68473D"/>
    <w:multiLevelType w:val="hybridMultilevel"/>
    <w:tmpl w:val="771021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A31710"/>
    <w:multiLevelType w:val="hybridMultilevel"/>
    <w:tmpl w:val="6E2ACF3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EB5FE2"/>
    <w:multiLevelType w:val="hybridMultilevel"/>
    <w:tmpl w:val="6BE482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C296E"/>
    <w:multiLevelType w:val="hybridMultilevel"/>
    <w:tmpl w:val="3342F6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6133EA"/>
    <w:multiLevelType w:val="hybridMultilevel"/>
    <w:tmpl w:val="C150C6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5"/>
  </w:num>
  <w:num w:numId="4">
    <w:abstractNumId w:val="24"/>
  </w:num>
  <w:num w:numId="5">
    <w:abstractNumId w:val="23"/>
  </w:num>
  <w:num w:numId="6">
    <w:abstractNumId w:val="20"/>
  </w:num>
  <w:num w:numId="7">
    <w:abstractNumId w:val="26"/>
  </w:num>
  <w:num w:numId="8">
    <w:abstractNumId w:val="29"/>
  </w:num>
  <w:num w:numId="9">
    <w:abstractNumId w:val="10"/>
  </w:num>
  <w:num w:numId="10">
    <w:abstractNumId w:val="16"/>
  </w:num>
  <w:num w:numId="11">
    <w:abstractNumId w:val="18"/>
  </w:num>
  <w:num w:numId="12">
    <w:abstractNumId w:val="30"/>
  </w:num>
  <w:num w:numId="13">
    <w:abstractNumId w:val="1"/>
  </w:num>
  <w:num w:numId="14">
    <w:abstractNumId w:val="8"/>
  </w:num>
  <w:num w:numId="15">
    <w:abstractNumId w:val="0"/>
  </w:num>
  <w:num w:numId="16">
    <w:abstractNumId w:val="27"/>
  </w:num>
  <w:num w:numId="17">
    <w:abstractNumId w:val="19"/>
  </w:num>
  <w:num w:numId="18">
    <w:abstractNumId w:val="14"/>
  </w:num>
  <w:num w:numId="19">
    <w:abstractNumId w:val="13"/>
  </w:num>
  <w:num w:numId="20">
    <w:abstractNumId w:val="22"/>
  </w:num>
  <w:num w:numId="21">
    <w:abstractNumId w:val="11"/>
  </w:num>
  <w:num w:numId="22">
    <w:abstractNumId w:val="7"/>
  </w:num>
  <w:num w:numId="23">
    <w:abstractNumId w:val="15"/>
  </w:num>
  <w:num w:numId="24">
    <w:abstractNumId w:val="9"/>
  </w:num>
  <w:num w:numId="25">
    <w:abstractNumId w:val="6"/>
  </w:num>
  <w:num w:numId="26">
    <w:abstractNumId w:val="4"/>
  </w:num>
  <w:num w:numId="27">
    <w:abstractNumId w:val="5"/>
  </w:num>
  <w:num w:numId="28">
    <w:abstractNumId w:val="2"/>
  </w:num>
  <w:num w:numId="29">
    <w:abstractNumId w:val="12"/>
  </w:num>
  <w:num w:numId="30">
    <w:abstractNumId w:val="28"/>
  </w:num>
  <w:num w:numId="31">
    <w:abstractNumId w:val="31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96636"/>
    <w:rsid w:val="00016323"/>
    <w:rsid w:val="00027FF6"/>
    <w:rsid w:val="000D42E7"/>
    <w:rsid w:val="00120AFD"/>
    <w:rsid w:val="00150C6B"/>
    <w:rsid w:val="001D29A3"/>
    <w:rsid w:val="001F2B9F"/>
    <w:rsid w:val="002047FF"/>
    <w:rsid w:val="00216B54"/>
    <w:rsid w:val="00253647"/>
    <w:rsid w:val="002877AC"/>
    <w:rsid w:val="002A6EFA"/>
    <w:rsid w:val="003300AE"/>
    <w:rsid w:val="003369A3"/>
    <w:rsid w:val="00364545"/>
    <w:rsid w:val="003C085C"/>
    <w:rsid w:val="003E0774"/>
    <w:rsid w:val="003F4F7D"/>
    <w:rsid w:val="00433AA1"/>
    <w:rsid w:val="0048308F"/>
    <w:rsid w:val="00496636"/>
    <w:rsid w:val="00532D37"/>
    <w:rsid w:val="0054172D"/>
    <w:rsid w:val="00556A7B"/>
    <w:rsid w:val="005E4410"/>
    <w:rsid w:val="0060200B"/>
    <w:rsid w:val="00670763"/>
    <w:rsid w:val="00691F31"/>
    <w:rsid w:val="006E6AF1"/>
    <w:rsid w:val="00702FD9"/>
    <w:rsid w:val="007354EA"/>
    <w:rsid w:val="0073591C"/>
    <w:rsid w:val="00744426"/>
    <w:rsid w:val="00757BC4"/>
    <w:rsid w:val="00771B78"/>
    <w:rsid w:val="00776811"/>
    <w:rsid w:val="00776DBF"/>
    <w:rsid w:val="007A489B"/>
    <w:rsid w:val="007C11A4"/>
    <w:rsid w:val="007D4118"/>
    <w:rsid w:val="008053C5"/>
    <w:rsid w:val="00833346"/>
    <w:rsid w:val="00851C92"/>
    <w:rsid w:val="008E4377"/>
    <w:rsid w:val="0093403B"/>
    <w:rsid w:val="009658BD"/>
    <w:rsid w:val="009C212D"/>
    <w:rsid w:val="00A63933"/>
    <w:rsid w:val="00B13EB5"/>
    <w:rsid w:val="00B6605F"/>
    <w:rsid w:val="00B70874"/>
    <w:rsid w:val="00B73E47"/>
    <w:rsid w:val="00BD5D0E"/>
    <w:rsid w:val="00C07D0D"/>
    <w:rsid w:val="00C3282F"/>
    <w:rsid w:val="00C336D8"/>
    <w:rsid w:val="00C81793"/>
    <w:rsid w:val="00D06886"/>
    <w:rsid w:val="00E77651"/>
    <w:rsid w:val="00E82E60"/>
    <w:rsid w:val="00E86F93"/>
    <w:rsid w:val="00ED50E2"/>
    <w:rsid w:val="00EF52C9"/>
    <w:rsid w:val="00F82567"/>
    <w:rsid w:val="00FA2451"/>
    <w:rsid w:val="00FB6CF5"/>
    <w:rsid w:val="00FD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B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C92"/>
  </w:style>
  <w:style w:type="paragraph" w:styleId="Footer">
    <w:name w:val="footer"/>
    <w:basedOn w:val="Normal"/>
    <w:link w:val="FooterChar"/>
    <w:uiPriority w:val="99"/>
    <w:unhideWhenUsed/>
    <w:rsid w:val="0085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C92"/>
  </w:style>
  <w:style w:type="paragraph" w:styleId="BalloonText">
    <w:name w:val="Balloon Text"/>
    <w:basedOn w:val="Normal"/>
    <w:link w:val="BalloonTextChar"/>
    <w:uiPriority w:val="99"/>
    <w:semiHidden/>
    <w:unhideWhenUsed/>
    <w:rsid w:val="0085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7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B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C92"/>
  </w:style>
  <w:style w:type="paragraph" w:styleId="Footer">
    <w:name w:val="footer"/>
    <w:basedOn w:val="Normal"/>
    <w:link w:val="FooterChar"/>
    <w:uiPriority w:val="99"/>
    <w:unhideWhenUsed/>
    <w:rsid w:val="0085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C92"/>
  </w:style>
  <w:style w:type="paragraph" w:styleId="BalloonText">
    <w:name w:val="Balloon Text"/>
    <w:basedOn w:val="Normal"/>
    <w:link w:val="BalloonTextChar"/>
    <w:uiPriority w:val="99"/>
    <w:semiHidden/>
    <w:unhideWhenUsed/>
    <w:rsid w:val="0085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7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 Papini</dc:creator>
  <cp:lastModifiedBy>Teacher</cp:lastModifiedBy>
  <cp:revision>5</cp:revision>
  <dcterms:created xsi:type="dcterms:W3CDTF">2014-04-18T03:05:00Z</dcterms:created>
  <dcterms:modified xsi:type="dcterms:W3CDTF">2016-09-19T16:50:00Z</dcterms:modified>
</cp:coreProperties>
</file>