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E67" w:rsidRPr="00297808" w:rsidRDefault="009E6E67" w:rsidP="009E6E67">
      <w:pPr>
        <w:jc w:val="center"/>
        <w:rPr>
          <w:rFonts w:ascii="Times New Roman" w:hAnsi="Times New Roman"/>
        </w:rPr>
      </w:pPr>
      <w:r>
        <w:rPr>
          <w:rFonts w:ascii="Times New Roman" w:hAnsi="Times New Roman"/>
          <w:noProof/>
          <w:sz w:val="28"/>
          <w:lang w:eastAsia="en-CA"/>
        </w:rPr>
        <w:drawing>
          <wp:anchor distT="0" distB="0" distL="114300" distR="114300" simplePos="0" relativeHeight="251660288" behindDoc="0" locked="0" layoutInCell="1" allowOverlap="1" wp14:anchorId="56B18A35" wp14:editId="740FF927">
            <wp:simplePos x="0" y="0"/>
            <wp:positionH relativeFrom="column">
              <wp:posOffset>-73025</wp:posOffset>
            </wp:positionH>
            <wp:positionV relativeFrom="paragraph">
              <wp:posOffset>-78105</wp:posOffset>
            </wp:positionV>
            <wp:extent cx="678180" cy="723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11000" b="-6419"/>
                    <a:stretch>
                      <a:fillRect/>
                    </a:stretch>
                  </pic:blipFill>
                  <pic:spPr bwMode="auto">
                    <a:xfrm>
                      <a:off x="0" y="0"/>
                      <a:ext cx="67818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lang w:eastAsia="en-CA"/>
        </w:rPr>
        <w:drawing>
          <wp:anchor distT="57150" distB="57150" distL="57150" distR="57150" simplePos="0" relativeHeight="251659264" behindDoc="0" locked="0" layoutInCell="1" allowOverlap="1" wp14:anchorId="23D64E92" wp14:editId="6F910530">
            <wp:simplePos x="0" y="0"/>
            <wp:positionH relativeFrom="margin">
              <wp:posOffset>5419725</wp:posOffset>
            </wp:positionH>
            <wp:positionV relativeFrom="paragraph">
              <wp:posOffset>34925</wp:posOffset>
            </wp:positionV>
            <wp:extent cx="1123950"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179" t="-226" r="-179" b="-226"/>
                    <a:stretch>
                      <a:fillRect/>
                    </a:stretch>
                  </pic:blipFill>
                  <pic:spPr bwMode="auto">
                    <a:xfrm>
                      <a:off x="0" y="0"/>
                      <a:ext cx="112395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7808">
        <w:rPr>
          <w:rFonts w:ascii="Times New Roman" w:hAnsi="Times New Roman"/>
        </w:rPr>
        <w:t>THAMES VALLEY DISTRICT SCHOOL BOARD</w:t>
      </w:r>
    </w:p>
    <w:p w:rsidR="009E6E67" w:rsidRPr="00297808" w:rsidRDefault="009E6E67" w:rsidP="009E6E67">
      <w:pPr>
        <w:jc w:val="center"/>
        <w:rPr>
          <w:rFonts w:ascii="Times New Roman" w:hAnsi="Times New Roman"/>
          <w:sz w:val="28"/>
        </w:rPr>
      </w:pPr>
      <w:r w:rsidRPr="00297808">
        <w:rPr>
          <w:rFonts w:ascii="Times New Roman" w:hAnsi="Times New Roman"/>
          <w:sz w:val="28"/>
        </w:rPr>
        <w:t>Montcalm Secondary School</w:t>
      </w:r>
    </w:p>
    <w:p w:rsidR="009E6E67" w:rsidRDefault="009E6E67" w:rsidP="009E6E67">
      <w:pPr>
        <w:jc w:val="center"/>
        <w:rPr>
          <w:rFonts w:ascii="Times New Roman" w:hAnsi="Times New Roman"/>
          <w:sz w:val="28"/>
        </w:rPr>
      </w:pPr>
      <w:r w:rsidRPr="00297808">
        <w:rPr>
          <w:rFonts w:ascii="Berlin Sans FB" w:hAnsi="Berlin Sans FB"/>
          <w:sz w:val="28"/>
        </w:rPr>
        <w:t>Communications Technology</w:t>
      </w:r>
    </w:p>
    <w:p w:rsidR="009E6E67" w:rsidRPr="00366F32" w:rsidRDefault="009E6E67" w:rsidP="009E6E67">
      <w:pPr>
        <w:jc w:val="center"/>
        <w:rPr>
          <w:rFonts w:ascii="Times New Roman" w:hAnsi="Times New Roman"/>
          <w:sz w:val="22"/>
        </w:rPr>
      </w:pPr>
      <w:r w:rsidRPr="00366F32">
        <w:rPr>
          <w:rFonts w:ascii="Times New Roman" w:hAnsi="Times New Roman"/>
          <w:sz w:val="22"/>
        </w:rPr>
        <w:t>Mr. Papini</w:t>
      </w:r>
    </w:p>
    <w:p w:rsidR="009E6E67" w:rsidRPr="00366F32" w:rsidRDefault="009E6E67" w:rsidP="009E6E67">
      <w:pPr>
        <w:jc w:val="center"/>
        <w:rPr>
          <w:rFonts w:ascii="Times New Roman" w:hAnsi="Times New Roman"/>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9E6E67" w:rsidRPr="00297808" w:rsidTr="00C44562">
        <w:tc>
          <w:tcPr>
            <w:tcW w:w="10728" w:type="dxa"/>
            <w:shd w:val="clear" w:color="auto" w:fill="CCCCCC"/>
          </w:tcPr>
          <w:p w:rsidR="009E6E67" w:rsidRPr="00873182" w:rsidRDefault="009E6E67" w:rsidP="00C44562">
            <w:pPr>
              <w:rPr>
                <w:sz w:val="4"/>
              </w:rPr>
            </w:pPr>
          </w:p>
        </w:tc>
      </w:tr>
    </w:tbl>
    <w:p w:rsidR="009E6E67" w:rsidRPr="003A2030" w:rsidRDefault="009E6E67" w:rsidP="009E6E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
        <w:gridCol w:w="5195"/>
        <w:gridCol w:w="723"/>
        <w:gridCol w:w="3678"/>
      </w:tblGrid>
      <w:tr w:rsidR="009E6E67" w:rsidRPr="00873182" w:rsidTr="00C44562">
        <w:tc>
          <w:tcPr>
            <w:tcW w:w="10454" w:type="dxa"/>
            <w:gridSpan w:val="4"/>
            <w:shd w:val="clear" w:color="auto" w:fill="E6E6E6"/>
            <w:tcMar>
              <w:top w:w="29" w:type="dxa"/>
              <w:left w:w="115" w:type="dxa"/>
              <w:bottom w:w="29" w:type="dxa"/>
              <w:right w:w="115" w:type="dxa"/>
            </w:tcMar>
          </w:tcPr>
          <w:p w:rsidR="009E6E67" w:rsidRPr="00D94820" w:rsidRDefault="009E6E67" w:rsidP="00C44562">
            <w:pPr>
              <w:jc w:val="center"/>
              <w:rPr>
                <w:rFonts w:ascii="Agency FB" w:hAnsi="Agency FB"/>
                <w:b/>
                <w:spacing w:val="120"/>
                <w:sz w:val="28"/>
              </w:rPr>
            </w:pPr>
            <w:r>
              <w:rPr>
                <w:rFonts w:ascii="Agency FB" w:hAnsi="Agency FB"/>
                <w:b/>
                <w:spacing w:val="120"/>
                <w:sz w:val="28"/>
              </w:rPr>
              <w:t>Writing for TV and Film</w:t>
            </w:r>
          </w:p>
        </w:tc>
      </w:tr>
      <w:tr w:rsidR="009E6E67" w:rsidRPr="00297808" w:rsidTr="00C44562">
        <w:trPr>
          <w:trHeight w:val="453"/>
        </w:trPr>
        <w:tc>
          <w:tcPr>
            <w:tcW w:w="858" w:type="dxa"/>
            <w:shd w:val="clear" w:color="auto" w:fill="auto"/>
            <w:vAlign w:val="center"/>
          </w:tcPr>
          <w:p w:rsidR="009E6E67" w:rsidRPr="00297808" w:rsidRDefault="009E6E67" w:rsidP="00C44562">
            <w:r>
              <w:t>Name</w:t>
            </w:r>
          </w:p>
        </w:tc>
        <w:tc>
          <w:tcPr>
            <w:tcW w:w="5195" w:type="dxa"/>
            <w:shd w:val="clear" w:color="auto" w:fill="auto"/>
            <w:vAlign w:val="center"/>
          </w:tcPr>
          <w:p w:rsidR="009E6E67" w:rsidRPr="00873182" w:rsidRDefault="009E6E67" w:rsidP="00C44562">
            <w:pPr>
              <w:rPr>
                <w:sz w:val="32"/>
              </w:rPr>
            </w:pPr>
          </w:p>
        </w:tc>
        <w:tc>
          <w:tcPr>
            <w:tcW w:w="723" w:type="dxa"/>
            <w:shd w:val="clear" w:color="auto" w:fill="auto"/>
            <w:vAlign w:val="center"/>
          </w:tcPr>
          <w:p w:rsidR="009E6E67" w:rsidRPr="00297808" w:rsidRDefault="009E6E67" w:rsidP="00C44562">
            <w:r>
              <w:t>Date</w:t>
            </w:r>
          </w:p>
        </w:tc>
        <w:tc>
          <w:tcPr>
            <w:tcW w:w="3678" w:type="dxa"/>
            <w:shd w:val="clear" w:color="auto" w:fill="auto"/>
            <w:vAlign w:val="center"/>
          </w:tcPr>
          <w:p w:rsidR="009E6E67" w:rsidRPr="00297808" w:rsidRDefault="009E6E67" w:rsidP="00C44562"/>
        </w:tc>
      </w:tr>
    </w:tbl>
    <w:p w:rsidR="00D505FB" w:rsidRDefault="00D505FB"/>
    <w:p w:rsidR="00935BB2" w:rsidRDefault="00935BB2"/>
    <w:p w:rsidR="00935BB2" w:rsidRPr="00935BB2" w:rsidRDefault="00935BB2" w:rsidP="00C11015">
      <w:pPr>
        <w:shd w:val="clear" w:color="auto" w:fill="FBD4B4" w:themeFill="accent6" w:themeFillTint="66"/>
        <w:rPr>
          <w:rFonts w:cs="Arial"/>
          <w:b/>
          <w:color w:val="000000" w:themeColor="text1"/>
          <w:sz w:val="22"/>
          <w:szCs w:val="22"/>
        </w:rPr>
      </w:pPr>
      <w:r w:rsidRPr="00935BB2">
        <w:rPr>
          <w:rFonts w:cs="Arial"/>
          <w:b/>
          <w:color w:val="000000" w:themeColor="text1"/>
          <w:sz w:val="22"/>
          <w:szCs w:val="22"/>
        </w:rPr>
        <w:t>OBJECTIVES</w:t>
      </w:r>
    </w:p>
    <w:p w:rsidR="00C11015" w:rsidRDefault="00C11015" w:rsidP="00935BB2">
      <w:pPr>
        <w:rPr>
          <w:rFonts w:cs="Arial"/>
          <w:color w:val="000000" w:themeColor="text1"/>
          <w:sz w:val="22"/>
          <w:szCs w:val="22"/>
        </w:rPr>
      </w:pPr>
    </w:p>
    <w:p w:rsidR="00935BB2" w:rsidRPr="00C11015" w:rsidRDefault="00935BB2" w:rsidP="00C11015">
      <w:pPr>
        <w:pStyle w:val="ListParagraph"/>
        <w:numPr>
          <w:ilvl w:val="0"/>
          <w:numId w:val="2"/>
        </w:numPr>
        <w:rPr>
          <w:rFonts w:cs="Arial"/>
          <w:color w:val="000000" w:themeColor="text1"/>
          <w:sz w:val="22"/>
          <w:szCs w:val="22"/>
        </w:rPr>
      </w:pPr>
      <w:r w:rsidRPr="00C11015">
        <w:rPr>
          <w:rFonts w:cs="Arial"/>
          <w:color w:val="000000" w:themeColor="text1"/>
          <w:sz w:val="22"/>
          <w:szCs w:val="22"/>
        </w:rPr>
        <w:t>Explore techniques for.</w:t>
      </w:r>
    </w:p>
    <w:p w:rsidR="00935BB2" w:rsidRPr="00C11015" w:rsidRDefault="00935BB2" w:rsidP="00C11015">
      <w:pPr>
        <w:pStyle w:val="ListParagraph"/>
        <w:numPr>
          <w:ilvl w:val="0"/>
          <w:numId w:val="2"/>
        </w:numPr>
        <w:rPr>
          <w:rFonts w:cs="Arial"/>
          <w:color w:val="000000" w:themeColor="text1"/>
          <w:sz w:val="22"/>
          <w:szCs w:val="22"/>
        </w:rPr>
      </w:pPr>
      <w:r w:rsidRPr="00C11015">
        <w:rPr>
          <w:rFonts w:cs="Arial"/>
          <w:color w:val="000000" w:themeColor="text1"/>
          <w:sz w:val="22"/>
          <w:szCs w:val="22"/>
        </w:rPr>
        <w:t>Organize Strategically for</w:t>
      </w:r>
    </w:p>
    <w:p w:rsidR="00935BB2" w:rsidRPr="00C11015" w:rsidRDefault="00935BB2" w:rsidP="00C11015">
      <w:pPr>
        <w:pStyle w:val="ListParagraph"/>
        <w:numPr>
          <w:ilvl w:val="0"/>
          <w:numId w:val="2"/>
        </w:numPr>
        <w:rPr>
          <w:rFonts w:cs="Arial"/>
          <w:color w:val="000000" w:themeColor="text1"/>
          <w:sz w:val="22"/>
          <w:szCs w:val="22"/>
        </w:rPr>
      </w:pPr>
      <w:r w:rsidRPr="00C11015">
        <w:rPr>
          <w:rFonts w:cs="Arial"/>
          <w:color w:val="000000" w:themeColor="text1"/>
          <w:sz w:val="22"/>
          <w:szCs w:val="22"/>
        </w:rPr>
        <w:t>Understand the</w:t>
      </w:r>
    </w:p>
    <w:p w:rsidR="00935BB2" w:rsidRPr="00C11015" w:rsidRDefault="00935BB2" w:rsidP="00C11015">
      <w:pPr>
        <w:pStyle w:val="ListParagraph"/>
        <w:numPr>
          <w:ilvl w:val="0"/>
          <w:numId w:val="2"/>
        </w:numPr>
        <w:rPr>
          <w:rFonts w:cs="Arial"/>
          <w:color w:val="000000" w:themeColor="text1"/>
          <w:sz w:val="22"/>
          <w:szCs w:val="22"/>
        </w:rPr>
      </w:pPr>
      <w:r w:rsidRPr="00C11015">
        <w:rPr>
          <w:rFonts w:cs="Arial"/>
          <w:color w:val="000000" w:themeColor="text1"/>
          <w:sz w:val="22"/>
          <w:szCs w:val="22"/>
        </w:rPr>
        <w:t>Survey the Creative Process of</w:t>
      </w:r>
    </w:p>
    <w:p w:rsidR="00935BB2" w:rsidRDefault="00935BB2" w:rsidP="00935BB2">
      <w:pPr>
        <w:rPr>
          <w:rFonts w:cs="Arial"/>
          <w:color w:val="000000" w:themeColor="text1"/>
        </w:rPr>
      </w:pPr>
    </w:p>
    <w:p w:rsidR="00935BB2" w:rsidRDefault="00935BB2" w:rsidP="00935BB2">
      <w:pPr>
        <w:rPr>
          <w:rFonts w:cs="Arial"/>
          <w:color w:val="000000" w:themeColor="text1"/>
        </w:rPr>
      </w:pPr>
    </w:p>
    <w:p w:rsidR="00935BB2" w:rsidRPr="00935BB2" w:rsidRDefault="00935BB2" w:rsidP="00C11015">
      <w:pPr>
        <w:shd w:val="clear" w:color="auto" w:fill="FBD4B4" w:themeFill="accent6" w:themeFillTint="66"/>
        <w:rPr>
          <w:rFonts w:cs="Arial"/>
          <w:b/>
          <w:color w:val="000000" w:themeColor="text1"/>
          <w:sz w:val="22"/>
          <w:szCs w:val="22"/>
        </w:rPr>
      </w:pPr>
      <w:r w:rsidRPr="00935BB2">
        <w:rPr>
          <w:rFonts w:cs="Arial"/>
          <w:b/>
          <w:color w:val="000000" w:themeColor="text1"/>
          <w:sz w:val="22"/>
          <w:szCs w:val="22"/>
        </w:rPr>
        <w:t>THE IDEA</w:t>
      </w:r>
    </w:p>
    <w:p w:rsidR="00C11015" w:rsidRDefault="00C11015" w:rsidP="00935BB2">
      <w:pPr>
        <w:rPr>
          <w:rFonts w:cs="Arial"/>
          <w:color w:val="000000" w:themeColor="text1"/>
          <w:sz w:val="22"/>
          <w:szCs w:val="22"/>
        </w:rPr>
      </w:pPr>
    </w:p>
    <w:p w:rsidR="00935BB2" w:rsidRPr="00C11015" w:rsidRDefault="00935BB2" w:rsidP="00C11015">
      <w:pPr>
        <w:pStyle w:val="ListParagraph"/>
        <w:numPr>
          <w:ilvl w:val="0"/>
          <w:numId w:val="3"/>
        </w:numPr>
        <w:rPr>
          <w:rFonts w:cs="Arial"/>
          <w:color w:val="000000" w:themeColor="text1"/>
          <w:sz w:val="22"/>
          <w:szCs w:val="22"/>
        </w:rPr>
      </w:pPr>
      <w:r w:rsidRPr="00C11015">
        <w:rPr>
          <w:rFonts w:cs="Arial"/>
          <w:color w:val="000000" w:themeColor="text1"/>
          <w:sz w:val="22"/>
          <w:szCs w:val="22"/>
        </w:rPr>
        <w:t xml:space="preserve">Personal </w:t>
      </w:r>
    </w:p>
    <w:p w:rsidR="00935BB2" w:rsidRPr="00C11015" w:rsidRDefault="00935BB2" w:rsidP="00C11015">
      <w:pPr>
        <w:pStyle w:val="ListParagraph"/>
        <w:numPr>
          <w:ilvl w:val="0"/>
          <w:numId w:val="3"/>
        </w:numPr>
        <w:rPr>
          <w:rFonts w:cs="Arial"/>
          <w:color w:val="000000" w:themeColor="text1"/>
          <w:sz w:val="22"/>
          <w:szCs w:val="22"/>
        </w:rPr>
      </w:pPr>
      <w:r w:rsidRPr="00C11015">
        <w:rPr>
          <w:rFonts w:cs="Arial"/>
          <w:color w:val="000000" w:themeColor="text1"/>
          <w:sz w:val="22"/>
          <w:szCs w:val="22"/>
        </w:rPr>
        <w:t xml:space="preserve">Events in </w:t>
      </w:r>
    </w:p>
    <w:p w:rsidR="00935BB2" w:rsidRPr="00C11015" w:rsidRDefault="00935BB2" w:rsidP="00C11015">
      <w:pPr>
        <w:pStyle w:val="ListParagraph"/>
        <w:numPr>
          <w:ilvl w:val="0"/>
          <w:numId w:val="3"/>
        </w:numPr>
        <w:rPr>
          <w:rFonts w:cs="Arial"/>
          <w:color w:val="000000" w:themeColor="text1"/>
          <w:sz w:val="22"/>
          <w:szCs w:val="22"/>
        </w:rPr>
      </w:pPr>
      <w:r w:rsidRPr="00C11015">
        <w:rPr>
          <w:rFonts w:cs="Arial"/>
          <w:color w:val="000000" w:themeColor="text1"/>
          <w:sz w:val="22"/>
          <w:szCs w:val="22"/>
        </w:rPr>
        <w:t xml:space="preserve">Story </w:t>
      </w:r>
    </w:p>
    <w:p w:rsidR="00935BB2" w:rsidRPr="00C11015" w:rsidRDefault="00935BB2" w:rsidP="00C11015">
      <w:pPr>
        <w:pStyle w:val="ListParagraph"/>
        <w:numPr>
          <w:ilvl w:val="0"/>
          <w:numId w:val="3"/>
        </w:numPr>
        <w:rPr>
          <w:rFonts w:cs="Arial"/>
          <w:color w:val="000000" w:themeColor="text1"/>
          <w:sz w:val="22"/>
          <w:szCs w:val="22"/>
        </w:rPr>
      </w:pPr>
      <w:r w:rsidRPr="00C11015">
        <w:rPr>
          <w:rFonts w:cs="Arial"/>
          <w:color w:val="000000" w:themeColor="text1"/>
          <w:sz w:val="22"/>
          <w:szCs w:val="22"/>
        </w:rPr>
        <w:t xml:space="preserve">Copyrighted l </w:t>
      </w:r>
    </w:p>
    <w:p w:rsidR="00935BB2" w:rsidRPr="00C11015" w:rsidRDefault="00935BB2" w:rsidP="00C11015">
      <w:pPr>
        <w:pStyle w:val="ListParagraph"/>
        <w:numPr>
          <w:ilvl w:val="0"/>
          <w:numId w:val="3"/>
        </w:numPr>
        <w:rPr>
          <w:rFonts w:cs="Arial"/>
          <w:color w:val="000000" w:themeColor="text1"/>
          <w:sz w:val="22"/>
          <w:szCs w:val="22"/>
        </w:rPr>
      </w:pPr>
      <w:r w:rsidRPr="00C11015">
        <w:rPr>
          <w:rFonts w:cs="Arial"/>
          <w:color w:val="000000" w:themeColor="text1"/>
          <w:sz w:val="22"/>
          <w:szCs w:val="22"/>
        </w:rPr>
        <w:t xml:space="preserve">The Public </w:t>
      </w:r>
    </w:p>
    <w:p w:rsidR="00935BB2" w:rsidRDefault="00935BB2" w:rsidP="00935BB2">
      <w:pPr>
        <w:rPr>
          <w:rFonts w:cs="Arial"/>
          <w:color w:val="000000" w:themeColor="text1"/>
        </w:rPr>
      </w:pPr>
    </w:p>
    <w:p w:rsidR="00935BB2" w:rsidRDefault="00935BB2" w:rsidP="00935BB2">
      <w:pPr>
        <w:rPr>
          <w:rFonts w:cs="Arial"/>
          <w:color w:val="000000" w:themeColor="text1"/>
        </w:rPr>
      </w:pPr>
    </w:p>
    <w:p w:rsidR="00935BB2" w:rsidRPr="00935BB2" w:rsidRDefault="00935BB2" w:rsidP="00C11015">
      <w:pPr>
        <w:shd w:val="clear" w:color="auto" w:fill="FBD4B4" w:themeFill="accent6" w:themeFillTint="66"/>
        <w:rPr>
          <w:rFonts w:cs="Arial"/>
          <w:b/>
          <w:color w:val="000000" w:themeColor="text1"/>
          <w:sz w:val="22"/>
          <w:szCs w:val="22"/>
        </w:rPr>
      </w:pPr>
      <w:r w:rsidRPr="00935BB2">
        <w:rPr>
          <w:rFonts w:cs="Arial"/>
          <w:b/>
          <w:color w:val="000000" w:themeColor="text1"/>
          <w:sz w:val="22"/>
          <w:szCs w:val="22"/>
        </w:rPr>
        <w:t>THE CONCEPT</w:t>
      </w:r>
    </w:p>
    <w:p w:rsidR="00C11015" w:rsidRDefault="00C11015" w:rsidP="00935BB2">
      <w:pPr>
        <w:rPr>
          <w:rFonts w:cs="Arial"/>
          <w:color w:val="000000" w:themeColor="text1"/>
          <w:sz w:val="22"/>
          <w:szCs w:val="22"/>
        </w:rPr>
      </w:pPr>
    </w:p>
    <w:p w:rsidR="005C4AD0" w:rsidRDefault="00935BB2" w:rsidP="00935BB2">
      <w:pPr>
        <w:rPr>
          <w:rFonts w:cs="Arial"/>
          <w:color w:val="000000" w:themeColor="text1"/>
          <w:sz w:val="22"/>
          <w:szCs w:val="22"/>
        </w:rPr>
      </w:pPr>
      <w:r w:rsidRPr="00573DB1">
        <w:rPr>
          <w:rFonts w:cs="Arial"/>
          <w:color w:val="000000" w:themeColor="text1"/>
          <w:sz w:val="22"/>
          <w:szCs w:val="22"/>
        </w:rPr>
        <w:t xml:space="preserve">Often called the </w:t>
      </w:r>
      <w:r w:rsidRPr="00C11015">
        <w:rPr>
          <w:rFonts w:cs="Arial"/>
          <w:b/>
          <w:color w:val="000000" w:themeColor="text1"/>
          <w:sz w:val="22"/>
          <w:szCs w:val="22"/>
        </w:rPr>
        <w:t>Log Line</w:t>
      </w:r>
      <w:r w:rsidRPr="00573DB1">
        <w:rPr>
          <w:rFonts w:cs="Arial"/>
          <w:color w:val="000000" w:themeColor="text1"/>
          <w:sz w:val="22"/>
          <w:szCs w:val="22"/>
        </w:rPr>
        <w:t>:  a brief summary of a TV/film production providing</w:t>
      </w:r>
    </w:p>
    <w:p w:rsidR="00935BB2" w:rsidRPr="00573DB1" w:rsidRDefault="00935BB2" w:rsidP="00935BB2">
      <w:pPr>
        <w:rPr>
          <w:rFonts w:cs="Arial"/>
          <w:color w:val="000000" w:themeColor="text1"/>
          <w:sz w:val="22"/>
          <w:szCs w:val="22"/>
        </w:rPr>
      </w:pPr>
      <w:r w:rsidRPr="00573DB1">
        <w:rPr>
          <w:rFonts w:cs="Arial"/>
          <w:color w:val="000000" w:themeColor="text1"/>
          <w:sz w:val="22"/>
          <w:szCs w:val="22"/>
        </w:rPr>
        <w:tab/>
      </w:r>
    </w:p>
    <w:p w:rsidR="00935BB2" w:rsidRPr="00573DB1" w:rsidRDefault="00935BB2" w:rsidP="00935BB2">
      <w:pPr>
        <w:rPr>
          <w:rFonts w:cs="Arial"/>
          <w:color w:val="000000" w:themeColor="text1"/>
          <w:sz w:val="22"/>
          <w:szCs w:val="22"/>
        </w:rPr>
      </w:pPr>
      <w:r w:rsidRPr="00C11015">
        <w:rPr>
          <w:rFonts w:cs="Arial"/>
          <w:b/>
          <w:color w:val="000000" w:themeColor="text1"/>
          <w:sz w:val="22"/>
          <w:szCs w:val="22"/>
        </w:rPr>
        <w:t>For Example</w:t>
      </w:r>
      <w:r w:rsidRPr="00573DB1">
        <w:rPr>
          <w:rFonts w:cs="Arial"/>
          <w:color w:val="000000" w:themeColor="text1"/>
          <w:sz w:val="22"/>
          <w:szCs w:val="22"/>
        </w:rPr>
        <w:t>: Shakespeare struggles to overcome his writer’s block by seeking a muse and he discovers true love.</w:t>
      </w:r>
    </w:p>
    <w:p w:rsidR="00935BB2" w:rsidRPr="00573DB1" w:rsidRDefault="00935BB2" w:rsidP="00935BB2">
      <w:pPr>
        <w:rPr>
          <w:rFonts w:cs="Arial"/>
          <w:color w:val="000000" w:themeColor="text1"/>
          <w:sz w:val="22"/>
          <w:szCs w:val="22"/>
        </w:rPr>
      </w:pPr>
    </w:p>
    <w:p w:rsidR="00935BB2" w:rsidRPr="00573DB1" w:rsidRDefault="00C11015" w:rsidP="00935BB2">
      <w:pPr>
        <w:rPr>
          <w:rFonts w:cs="Arial"/>
          <w:color w:val="000000" w:themeColor="text1"/>
          <w:sz w:val="22"/>
          <w:szCs w:val="22"/>
        </w:rPr>
      </w:pPr>
      <w:r w:rsidRPr="00C11015">
        <w:rPr>
          <w:rFonts w:cs="Arial"/>
          <w:b/>
          <w:color w:val="000000" w:themeColor="text1"/>
          <w:sz w:val="22"/>
          <w:szCs w:val="22"/>
        </w:rPr>
        <w:t>The R</w:t>
      </w:r>
      <w:r w:rsidR="00935BB2" w:rsidRPr="00C11015">
        <w:rPr>
          <w:rFonts w:cs="Arial"/>
          <w:b/>
          <w:color w:val="000000" w:themeColor="text1"/>
          <w:sz w:val="22"/>
          <w:szCs w:val="22"/>
        </w:rPr>
        <w:t>esult</w:t>
      </w:r>
      <w:r w:rsidR="00935BB2" w:rsidRPr="00573DB1">
        <w:rPr>
          <w:rFonts w:cs="Arial"/>
          <w:color w:val="000000" w:themeColor="text1"/>
          <w:sz w:val="22"/>
          <w:szCs w:val="22"/>
        </w:rPr>
        <w:t xml:space="preserve">:  </w:t>
      </w:r>
    </w:p>
    <w:p w:rsidR="00935BB2" w:rsidRDefault="00935BB2" w:rsidP="00935BB2">
      <w:pPr>
        <w:rPr>
          <w:rFonts w:cs="Arial"/>
          <w:color w:val="000000" w:themeColor="text1"/>
        </w:rPr>
      </w:pPr>
    </w:p>
    <w:p w:rsidR="00935BB2" w:rsidRDefault="00935BB2" w:rsidP="00935BB2">
      <w:pPr>
        <w:rPr>
          <w:rFonts w:cs="Arial"/>
          <w:color w:val="000000" w:themeColor="text1"/>
        </w:rPr>
      </w:pPr>
    </w:p>
    <w:p w:rsidR="00935BB2" w:rsidRPr="00935BB2" w:rsidRDefault="00935BB2" w:rsidP="00C11015">
      <w:pPr>
        <w:shd w:val="clear" w:color="auto" w:fill="FBD4B4" w:themeFill="accent6" w:themeFillTint="66"/>
        <w:rPr>
          <w:rFonts w:cs="Arial"/>
          <w:b/>
          <w:color w:val="000000" w:themeColor="text1"/>
          <w:sz w:val="22"/>
          <w:szCs w:val="22"/>
        </w:rPr>
      </w:pPr>
      <w:r w:rsidRPr="00935BB2">
        <w:rPr>
          <w:rFonts w:cs="Arial"/>
          <w:b/>
          <w:color w:val="000000" w:themeColor="text1"/>
          <w:sz w:val="22"/>
          <w:szCs w:val="22"/>
        </w:rPr>
        <w:t>THE EARLY STAGES OF STORY DEVELOPMENT: The Story Outline</w:t>
      </w:r>
    </w:p>
    <w:p w:rsidR="00935BB2" w:rsidRDefault="00935BB2" w:rsidP="00935BB2">
      <w:pPr>
        <w:rPr>
          <w:rFonts w:cs="Arial"/>
          <w:color w:val="000000" w:themeColor="text1"/>
        </w:rPr>
      </w:pPr>
    </w:p>
    <w:tbl>
      <w:tblPr>
        <w:tblStyle w:val="TableGrid"/>
        <w:tblW w:w="0" w:type="auto"/>
        <w:tblLayout w:type="fixed"/>
        <w:tblLook w:val="04A0" w:firstRow="1" w:lastRow="0" w:firstColumn="1" w:lastColumn="0" w:noHBand="0" w:noVBand="1"/>
      </w:tblPr>
      <w:tblGrid>
        <w:gridCol w:w="5148"/>
        <w:gridCol w:w="5292"/>
      </w:tblGrid>
      <w:tr w:rsidR="00C11015" w:rsidTr="00C11015">
        <w:tc>
          <w:tcPr>
            <w:tcW w:w="5148" w:type="dxa"/>
            <w:vAlign w:val="center"/>
          </w:tcPr>
          <w:p w:rsidR="00C11015" w:rsidRDefault="00C11015" w:rsidP="00C11015">
            <w:pPr>
              <w:jc w:val="center"/>
              <w:rPr>
                <w:rFonts w:cs="Arial"/>
                <w:color w:val="000000" w:themeColor="text1"/>
              </w:rPr>
            </w:pPr>
            <w:r w:rsidRPr="00C11015">
              <w:rPr>
                <w:rFonts w:cs="Arial"/>
                <w:color w:val="000000" w:themeColor="text1"/>
              </w:rPr>
              <w:drawing>
                <wp:inline distT="0" distB="0" distL="0" distR="0" wp14:anchorId="08624B2C" wp14:editId="3DEA90D4">
                  <wp:extent cx="2898475" cy="1770049"/>
                  <wp:effectExtent l="190500" t="190500" r="187960" b="192405"/>
                  <wp:docPr id="13340" name="Picture 28" descr="outline"/>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3340" name="Picture 28" descr="outline"/>
                          <pic:cNvPicPr>
                            <a:picLocks noGrp="1"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14597" cy="1779894"/>
                          </a:xfrm>
                          <a:prstGeom prst="rect">
                            <a:avLst/>
                          </a:prstGeom>
                          <a:ln>
                            <a:noFill/>
                          </a:ln>
                          <a:effectLst>
                            <a:outerShdw blurRad="190500" algn="tl" rotWithShape="0">
                              <a:srgbClr val="000000">
                                <a:alpha val="70000"/>
                              </a:srgbClr>
                            </a:outerShdw>
                          </a:effectLst>
                          <a:extLst/>
                        </pic:spPr>
                      </pic:pic>
                    </a:graphicData>
                  </a:graphic>
                </wp:inline>
              </w:drawing>
            </w:r>
          </w:p>
        </w:tc>
        <w:tc>
          <w:tcPr>
            <w:tcW w:w="5292" w:type="dxa"/>
            <w:vAlign w:val="center"/>
          </w:tcPr>
          <w:p w:rsidR="00C11015" w:rsidRDefault="00C11015" w:rsidP="00C11015">
            <w:pPr>
              <w:jc w:val="center"/>
              <w:rPr>
                <w:rFonts w:cs="Arial"/>
                <w:color w:val="000000" w:themeColor="text1"/>
              </w:rPr>
            </w:pPr>
            <w:r w:rsidRPr="00C11015">
              <w:rPr>
                <w:rFonts w:cs="Arial"/>
                <w:color w:val="000000" w:themeColor="text1"/>
              </w:rPr>
              <w:drawing>
                <wp:anchor distT="0" distB="0" distL="114300" distR="114300" simplePos="0" relativeHeight="251661312" behindDoc="0" locked="0" layoutInCell="1" allowOverlap="1">
                  <wp:simplePos x="0" y="0"/>
                  <wp:positionH relativeFrom="column">
                    <wp:posOffset>13335</wp:posOffset>
                  </wp:positionH>
                  <wp:positionV relativeFrom="paragraph">
                    <wp:posOffset>187325</wp:posOffset>
                  </wp:positionV>
                  <wp:extent cx="3145790" cy="1828800"/>
                  <wp:effectExtent l="171450" t="171450" r="378460" b="361950"/>
                  <wp:wrapNone/>
                  <wp:docPr id="41997" name="Picture 13" descr="outlin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1997" name="Picture 13" descr="outline 2"/>
                          <pic:cNvPicPr>
                            <a:picLocks noGrp="1"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5790" cy="1828800"/>
                          </a:xfrm>
                          <a:prstGeom prst="rect">
                            <a:avLst/>
                          </a:prstGeom>
                          <a:ln>
                            <a:noFill/>
                          </a:ln>
                          <a:effectLst>
                            <a:outerShdw blurRad="292100" dist="139700" dir="2700000" algn="tl" rotWithShape="0">
                              <a:srgbClr val="333333">
                                <a:alpha val="65000"/>
                              </a:srgbClr>
                            </a:outerShdw>
                          </a:effectLst>
                          <a:extLst/>
                        </pic:spPr>
                      </pic:pic>
                    </a:graphicData>
                  </a:graphic>
                  <wp14:sizeRelH relativeFrom="page">
                    <wp14:pctWidth>0</wp14:pctWidth>
                  </wp14:sizeRelH>
                  <wp14:sizeRelV relativeFrom="page">
                    <wp14:pctHeight>0</wp14:pctHeight>
                  </wp14:sizeRelV>
                </wp:anchor>
              </w:drawing>
            </w:r>
          </w:p>
        </w:tc>
      </w:tr>
    </w:tbl>
    <w:p w:rsidR="00C11015" w:rsidRDefault="00C11015" w:rsidP="00935BB2">
      <w:pPr>
        <w:rPr>
          <w:rFonts w:cs="Arial"/>
          <w:color w:val="000000" w:themeColor="text1"/>
        </w:rPr>
      </w:pPr>
    </w:p>
    <w:p w:rsidR="00935BB2" w:rsidRPr="00573DB1" w:rsidRDefault="00935BB2" w:rsidP="00935BB2">
      <w:pPr>
        <w:rPr>
          <w:rFonts w:cs="Arial"/>
          <w:color w:val="000000" w:themeColor="text1"/>
          <w:sz w:val="22"/>
          <w:szCs w:val="22"/>
        </w:rPr>
      </w:pPr>
    </w:p>
    <w:p w:rsidR="00935BB2" w:rsidRPr="00C11015" w:rsidRDefault="00935BB2" w:rsidP="00C11015">
      <w:pPr>
        <w:shd w:val="clear" w:color="auto" w:fill="FBD4B4" w:themeFill="accent6" w:themeFillTint="66"/>
        <w:rPr>
          <w:rFonts w:cs="Arial"/>
          <w:b/>
          <w:color w:val="000000" w:themeColor="text1"/>
          <w:sz w:val="22"/>
          <w:szCs w:val="22"/>
        </w:rPr>
      </w:pPr>
      <w:r w:rsidRPr="00C11015">
        <w:rPr>
          <w:rFonts w:cs="Arial"/>
          <w:b/>
          <w:color w:val="000000" w:themeColor="text1"/>
        </w:rPr>
        <w:t xml:space="preserve">THE EARLY STAGES OF </w:t>
      </w:r>
      <w:r w:rsidRPr="00C11015">
        <w:rPr>
          <w:rFonts w:cs="Arial"/>
          <w:b/>
          <w:color w:val="000000" w:themeColor="text1"/>
          <w:sz w:val="22"/>
          <w:szCs w:val="22"/>
        </w:rPr>
        <w:t>WRITING AND STORY DEVELOPMENT</w:t>
      </w:r>
      <w:r w:rsidRPr="00C11015">
        <w:rPr>
          <w:rFonts w:cs="Arial"/>
          <w:b/>
          <w:color w:val="000000" w:themeColor="text1"/>
        </w:rPr>
        <w:t xml:space="preserve">: </w:t>
      </w:r>
      <w:r w:rsidRPr="00C11015">
        <w:rPr>
          <w:rFonts w:cs="Arial"/>
          <w:b/>
          <w:color w:val="000000" w:themeColor="text1"/>
          <w:sz w:val="22"/>
          <w:szCs w:val="22"/>
        </w:rPr>
        <w:t>The Scene Outline</w:t>
      </w:r>
    </w:p>
    <w:p w:rsidR="00935BB2" w:rsidRDefault="00906BFB" w:rsidP="00906BFB">
      <w:pPr>
        <w:jc w:val="center"/>
        <w:rPr>
          <w:rFonts w:cs="Arial"/>
          <w:color w:val="000000" w:themeColor="text1"/>
          <w:sz w:val="22"/>
          <w:szCs w:val="22"/>
        </w:rPr>
      </w:pPr>
      <w:r w:rsidRPr="00906BFB">
        <w:rPr>
          <w:rFonts w:cs="Arial"/>
          <w:color w:val="000000" w:themeColor="text1"/>
          <w:sz w:val="22"/>
          <w:szCs w:val="22"/>
        </w:rPr>
        <w:lastRenderedPageBreak/>
        <w:drawing>
          <wp:inline distT="0" distB="0" distL="0" distR="0" wp14:anchorId="207E525C" wp14:editId="292A5E5A">
            <wp:extent cx="4908430" cy="3167930"/>
            <wp:effectExtent l="171450" t="171450" r="387985" b="356870"/>
            <wp:docPr id="32778" name="Picture 10" descr="mountain_justice_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2778" name="Picture 10" descr="mountain_justice_1"/>
                    <pic:cNvPicPr>
                      <a:picLocks noGrp="1"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08430" cy="3167930"/>
                    </a:xfrm>
                    <a:prstGeom prst="rect">
                      <a:avLst/>
                    </a:prstGeom>
                    <a:ln>
                      <a:noFill/>
                    </a:ln>
                    <a:effectLst>
                      <a:outerShdw blurRad="292100" dist="139700" dir="2700000" algn="tl" rotWithShape="0">
                        <a:srgbClr val="333333">
                          <a:alpha val="65000"/>
                        </a:srgbClr>
                      </a:outerShdw>
                    </a:effectLst>
                    <a:extLst/>
                  </pic:spPr>
                </pic:pic>
              </a:graphicData>
            </a:graphic>
          </wp:inline>
        </w:drawing>
      </w:r>
    </w:p>
    <w:p w:rsidR="00C11015" w:rsidRPr="00573DB1" w:rsidRDefault="00C11015" w:rsidP="00CB56BA">
      <w:pPr>
        <w:jc w:val="center"/>
        <w:rPr>
          <w:rFonts w:cs="Arial"/>
          <w:color w:val="000000" w:themeColor="text1"/>
          <w:sz w:val="22"/>
          <w:szCs w:val="22"/>
        </w:rPr>
      </w:pPr>
    </w:p>
    <w:p w:rsidR="00935BB2" w:rsidRPr="00CB56BA" w:rsidRDefault="00935BB2" w:rsidP="00CB56BA">
      <w:pPr>
        <w:shd w:val="clear" w:color="auto" w:fill="FBD4B4" w:themeFill="accent6" w:themeFillTint="66"/>
        <w:rPr>
          <w:rFonts w:cs="Arial"/>
          <w:b/>
          <w:color w:val="000000" w:themeColor="text1"/>
        </w:rPr>
      </w:pPr>
      <w:r w:rsidRPr="00CB56BA">
        <w:rPr>
          <w:rFonts w:cs="Arial"/>
          <w:b/>
          <w:color w:val="000000" w:themeColor="text1"/>
          <w:sz w:val="22"/>
          <w:szCs w:val="22"/>
        </w:rPr>
        <w:t>THE EARLY STAGES OF</w:t>
      </w:r>
      <w:r w:rsidRPr="00CB56BA">
        <w:rPr>
          <w:rFonts w:cs="Arial"/>
          <w:b/>
          <w:color w:val="000000" w:themeColor="text1"/>
        </w:rPr>
        <w:t xml:space="preserve"> </w:t>
      </w:r>
      <w:r w:rsidRPr="00CB56BA">
        <w:rPr>
          <w:rFonts w:cs="Arial"/>
          <w:b/>
          <w:color w:val="000000" w:themeColor="text1"/>
          <w:sz w:val="22"/>
          <w:szCs w:val="22"/>
        </w:rPr>
        <w:t>WRITING AND STORY DEVELOPMENT</w:t>
      </w:r>
    </w:p>
    <w:p w:rsidR="00935BB2" w:rsidRPr="00573DB1" w:rsidRDefault="00935BB2" w:rsidP="00935BB2">
      <w:pPr>
        <w:rPr>
          <w:rFonts w:cs="Arial"/>
          <w:color w:val="000000" w:themeColor="text1"/>
          <w:sz w:val="22"/>
          <w:szCs w:val="22"/>
        </w:rPr>
      </w:pPr>
    </w:p>
    <w:p w:rsidR="00935BB2" w:rsidRDefault="00935BB2" w:rsidP="00935BB2">
      <w:pPr>
        <w:rPr>
          <w:rFonts w:cs="Arial"/>
          <w:color w:val="000000" w:themeColor="text1"/>
        </w:rPr>
      </w:pPr>
    </w:p>
    <w:p w:rsidR="00935BB2" w:rsidRDefault="00C11015" w:rsidP="00CB56BA">
      <w:pPr>
        <w:jc w:val="center"/>
        <w:rPr>
          <w:rFonts w:cs="Arial"/>
          <w:color w:val="000000" w:themeColor="text1"/>
        </w:rPr>
      </w:pPr>
      <w:bookmarkStart w:id="0" w:name="_GoBack"/>
      <w:r>
        <w:rPr>
          <w:noProof/>
          <w:lang w:eastAsia="en-CA"/>
        </w:rPr>
        <w:drawing>
          <wp:inline distT="0" distB="0" distL="0" distR="0" wp14:anchorId="7CF7BF34" wp14:editId="0C7980CD">
            <wp:extent cx="5447517" cy="2700068"/>
            <wp:effectExtent l="0" t="0" r="127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36657" t="35065" r="4354" b="18154"/>
                    <a:stretch/>
                  </pic:blipFill>
                  <pic:spPr bwMode="auto">
                    <a:xfrm>
                      <a:off x="0" y="0"/>
                      <a:ext cx="5466827" cy="2709639"/>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C11015" w:rsidRDefault="00C11015" w:rsidP="00935BB2">
      <w:pPr>
        <w:rPr>
          <w:rFonts w:cs="Arial"/>
          <w:color w:val="000000" w:themeColor="text1"/>
          <w:sz w:val="22"/>
          <w:szCs w:val="22"/>
        </w:rPr>
      </w:pPr>
    </w:p>
    <w:p w:rsidR="00CB56BA" w:rsidRDefault="00CB56BA" w:rsidP="00935BB2">
      <w:pPr>
        <w:rPr>
          <w:rFonts w:cs="Arial"/>
          <w:color w:val="000000" w:themeColor="text1"/>
          <w:sz w:val="22"/>
          <w:szCs w:val="22"/>
        </w:rPr>
      </w:pPr>
    </w:p>
    <w:p w:rsidR="00CB56BA" w:rsidRDefault="00CB56BA" w:rsidP="00935BB2">
      <w:pPr>
        <w:rPr>
          <w:rFonts w:cs="Arial"/>
          <w:color w:val="000000" w:themeColor="text1"/>
          <w:sz w:val="22"/>
          <w:szCs w:val="22"/>
        </w:rPr>
      </w:pPr>
    </w:p>
    <w:p w:rsidR="00935BB2" w:rsidRPr="00CB56BA" w:rsidRDefault="00935BB2" w:rsidP="00CB56BA">
      <w:pPr>
        <w:shd w:val="clear" w:color="auto" w:fill="FBD4B4" w:themeFill="accent6" w:themeFillTint="66"/>
        <w:rPr>
          <w:rFonts w:cs="Arial"/>
          <w:b/>
          <w:color w:val="000000" w:themeColor="text1"/>
          <w:sz w:val="22"/>
          <w:szCs w:val="22"/>
        </w:rPr>
      </w:pPr>
      <w:r w:rsidRPr="00CB56BA">
        <w:rPr>
          <w:rFonts w:cs="Arial"/>
          <w:b/>
          <w:color w:val="000000" w:themeColor="text1"/>
          <w:sz w:val="22"/>
          <w:szCs w:val="22"/>
        </w:rPr>
        <w:t>THE TREATMENT</w:t>
      </w:r>
    </w:p>
    <w:p w:rsidR="00CB56BA" w:rsidRDefault="00CB56BA" w:rsidP="00935BB2">
      <w:pPr>
        <w:rPr>
          <w:rFonts w:cs="Arial"/>
          <w:color w:val="000000" w:themeColor="text1"/>
          <w:sz w:val="22"/>
          <w:szCs w:val="22"/>
        </w:rPr>
      </w:pPr>
    </w:p>
    <w:p w:rsidR="00935BB2" w:rsidRPr="001F786D" w:rsidRDefault="00935BB2" w:rsidP="001F786D">
      <w:pPr>
        <w:pStyle w:val="ListParagraph"/>
        <w:numPr>
          <w:ilvl w:val="0"/>
          <w:numId w:val="7"/>
        </w:numPr>
        <w:ind w:left="360"/>
        <w:rPr>
          <w:rFonts w:cs="Arial"/>
          <w:color w:val="000000" w:themeColor="text1"/>
          <w:sz w:val="22"/>
          <w:szCs w:val="22"/>
        </w:rPr>
      </w:pPr>
      <w:r w:rsidRPr="001F786D">
        <w:rPr>
          <w:rFonts w:cs="Arial"/>
          <w:color w:val="000000" w:themeColor="text1"/>
          <w:sz w:val="22"/>
          <w:szCs w:val="22"/>
        </w:rPr>
        <w:t xml:space="preserve">A </w:t>
      </w:r>
      <w:r w:rsidRPr="001F786D">
        <w:rPr>
          <w:rFonts w:cs="Arial"/>
          <w:b/>
          <w:color w:val="000000" w:themeColor="text1"/>
          <w:sz w:val="22"/>
          <w:szCs w:val="22"/>
        </w:rPr>
        <w:t>Treatment</w:t>
      </w:r>
      <w:r w:rsidRPr="001F786D">
        <w:rPr>
          <w:rFonts w:cs="Arial"/>
          <w:color w:val="000000" w:themeColor="text1"/>
          <w:sz w:val="22"/>
          <w:szCs w:val="22"/>
        </w:rPr>
        <w:t xml:space="preserve"> is a summary of a screenplay for a </w:t>
      </w:r>
    </w:p>
    <w:p w:rsidR="00935BB2" w:rsidRPr="00573DB1" w:rsidRDefault="00935BB2" w:rsidP="001F786D">
      <w:pPr>
        <w:rPr>
          <w:rFonts w:cs="Arial"/>
          <w:color w:val="000000" w:themeColor="text1"/>
          <w:sz w:val="22"/>
          <w:szCs w:val="22"/>
        </w:rPr>
      </w:pPr>
    </w:p>
    <w:p w:rsidR="00935BB2" w:rsidRPr="001F786D" w:rsidRDefault="00935BB2" w:rsidP="001F786D">
      <w:pPr>
        <w:pStyle w:val="ListParagraph"/>
        <w:numPr>
          <w:ilvl w:val="0"/>
          <w:numId w:val="7"/>
        </w:numPr>
        <w:ind w:left="360"/>
        <w:rPr>
          <w:rFonts w:cs="Arial"/>
          <w:color w:val="000000" w:themeColor="text1"/>
          <w:sz w:val="22"/>
          <w:szCs w:val="22"/>
        </w:rPr>
      </w:pPr>
      <w:r w:rsidRPr="001F786D">
        <w:rPr>
          <w:rFonts w:cs="Arial"/>
          <w:color w:val="000000" w:themeColor="text1"/>
          <w:sz w:val="22"/>
          <w:szCs w:val="22"/>
        </w:rPr>
        <w:t>It is written as a</w:t>
      </w:r>
    </w:p>
    <w:p w:rsidR="00CB56BA" w:rsidRDefault="00CB56BA" w:rsidP="00935BB2">
      <w:pPr>
        <w:rPr>
          <w:rFonts w:cs="Arial"/>
          <w:color w:val="000000" w:themeColor="text1"/>
          <w:sz w:val="22"/>
          <w:szCs w:val="22"/>
        </w:rPr>
      </w:pPr>
    </w:p>
    <w:p w:rsidR="00CB56BA" w:rsidRDefault="00CB56BA" w:rsidP="00935BB2">
      <w:pPr>
        <w:rPr>
          <w:rFonts w:cs="Arial"/>
          <w:color w:val="000000" w:themeColor="text1"/>
          <w:sz w:val="22"/>
          <w:szCs w:val="22"/>
        </w:rPr>
      </w:pPr>
    </w:p>
    <w:p w:rsidR="00CB56BA" w:rsidRDefault="00CB56BA" w:rsidP="00935BB2">
      <w:pPr>
        <w:rPr>
          <w:rFonts w:cs="Arial"/>
          <w:color w:val="000000" w:themeColor="text1"/>
          <w:sz w:val="22"/>
          <w:szCs w:val="22"/>
        </w:rPr>
      </w:pPr>
    </w:p>
    <w:p w:rsidR="00CB56BA" w:rsidRDefault="00CB56BA" w:rsidP="00935BB2">
      <w:pPr>
        <w:rPr>
          <w:rFonts w:cs="Arial"/>
          <w:color w:val="000000" w:themeColor="text1"/>
          <w:sz w:val="22"/>
          <w:szCs w:val="22"/>
        </w:rPr>
      </w:pPr>
    </w:p>
    <w:p w:rsidR="00CB56BA" w:rsidRDefault="00CB56BA" w:rsidP="00935BB2">
      <w:pPr>
        <w:rPr>
          <w:rFonts w:cs="Arial"/>
          <w:color w:val="000000" w:themeColor="text1"/>
          <w:sz w:val="22"/>
          <w:szCs w:val="22"/>
        </w:rPr>
      </w:pPr>
    </w:p>
    <w:p w:rsidR="00CB56BA" w:rsidRDefault="00CB56BA" w:rsidP="00935BB2">
      <w:pPr>
        <w:rPr>
          <w:rFonts w:cs="Arial"/>
          <w:color w:val="000000" w:themeColor="text1"/>
          <w:sz w:val="22"/>
          <w:szCs w:val="22"/>
        </w:rPr>
      </w:pPr>
    </w:p>
    <w:p w:rsidR="00935BB2" w:rsidRPr="009235F3" w:rsidRDefault="00935BB2" w:rsidP="009235F3">
      <w:pPr>
        <w:shd w:val="clear" w:color="auto" w:fill="FBD4B4" w:themeFill="accent6" w:themeFillTint="66"/>
        <w:rPr>
          <w:rFonts w:cs="Arial"/>
          <w:b/>
          <w:color w:val="000000" w:themeColor="text1"/>
          <w:sz w:val="22"/>
          <w:szCs w:val="22"/>
        </w:rPr>
      </w:pPr>
      <w:r w:rsidRPr="009235F3">
        <w:rPr>
          <w:rFonts w:cs="Arial"/>
          <w:b/>
          <w:color w:val="000000" w:themeColor="text1"/>
          <w:sz w:val="22"/>
          <w:szCs w:val="22"/>
        </w:rPr>
        <w:t>THE TREATMENT</w:t>
      </w:r>
      <w:r w:rsidR="009235F3" w:rsidRPr="009235F3">
        <w:rPr>
          <w:rFonts w:cs="Arial"/>
          <w:b/>
          <w:color w:val="000000" w:themeColor="text1"/>
          <w:sz w:val="22"/>
          <w:szCs w:val="22"/>
        </w:rPr>
        <w:t>: Example</w:t>
      </w:r>
    </w:p>
    <w:p w:rsidR="00C11015" w:rsidRDefault="00C11015" w:rsidP="00935BB2">
      <w:pPr>
        <w:rPr>
          <w:rFonts w:cs="Arial"/>
          <w:color w:val="000000" w:themeColor="text1"/>
          <w:sz w:val="22"/>
          <w:szCs w:val="22"/>
        </w:rPr>
      </w:pPr>
    </w:p>
    <w:p w:rsidR="00C11015" w:rsidRPr="00573DB1" w:rsidRDefault="00C11015" w:rsidP="00935BB2">
      <w:pPr>
        <w:rPr>
          <w:rFonts w:cs="Arial"/>
          <w:color w:val="000000" w:themeColor="text1"/>
          <w:sz w:val="22"/>
          <w:szCs w:val="22"/>
        </w:rPr>
      </w:pPr>
      <w:r w:rsidRPr="00C11015">
        <w:rPr>
          <w:rFonts w:cs="Arial"/>
          <w:color w:val="000000" w:themeColor="text1"/>
          <w:sz w:val="22"/>
          <w:szCs w:val="22"/>
        </w:rPr>
        <w:drawing>
          <wp:inline distT="0" distB="0" distL="0" distR="0" wp14:anchorId="5406E292" wp14:editId="272EEDAE">
            <wp:extent cx="5943600" cy="3487420"/>
            <wp:effectExtent l="171450" t="171450" r="381000" b="360680"/>
            <wp:docPr id="47108" name="Picture 4" descr="web_deceit_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7108" name="Picture 4" descr="web_deceit_1"/>
                    <pic:cNvPicPr>
                      <a:picLocks noGrp="1"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487420"/>
                    </a:xfrm>
                    <a:prstGeom prst="rect">
                      <a:avLst/>
                    </a:prstGeom>
                    <a:ln>
                      <a:noFill/>
                    </a:ln>
                    <a:effectLst>
                      <a:outerShdw blurRad="292100" dist="139700" dir="2700000" algn="tl" rotWithShape="0">
                        <a:srgbClr val="333333">
                          <a:alpha val="65000"/>
                        </a:srgbClr>
                      </a:outerShdw>
                    </a:effectLst>
                    <a:extLst/>
                  </pic:spPr>
                </pic:pic>
              </a:graphicData>
            </a:graphic>
          </wp:inline>
        </w:drawing>
      </w:r>
    </w:p>
    <w:p w:rsidR="00935BB2" w:rsidRPr="009235F3" w:rsidRDefault="009235F3" w:rsidP="009235F3">
      <w:pPr>
        <w:shd w:val="clear" w:color="auto" w:fill="FBD4B4" w:themeFill="accent6" w:themeFillTint="66"/>
        <w:rPr>
          <w:rFonts w:cs="Arial"/>
          <w:b/>
          <w:color w:val="000000" w:themeColor="text1"/>
          <w:sz w:val="22"/>
          <w:szCs w:val="22"/>
        </w:rPr>
      </w:pPr>
      <w:r w:rsidRPr="009235F3">
        <w:rPr>
          <w:rFonts w:cs="Arial"/>
          <w:b/>
          <w:color w:val="000000" w:themeColor="text1"/>
          <w:sz w:val="22"/>
          <w:szCs w:val="22"/>
        </w:rPr>
        <w:t>TREATMENT GUIDELINES</w:t>
      </w:r>
    </w:p>
    <w:p w:rsidR="009235F3" w:rsidRDefault="009235F3" w:rsidP="00935BB2">
      <w:pPr>
        <w:rPr>
          <w:rFonts w:cs="Arial"/>
          <w:color w:val="000000" w:themeColor="text1"/>
          <w:sz w:val="22"/>
          <w:szCs w:val="22"/>
        </w:rPr>
      </w:pPr>
    </w:p>
    <w:p w:rsidR="00935BB2" w:rsidRPr="009235F3" w:rsidRDefault="00935BB2" w:rsidP="009235F3">
      <w:pPr>
        <w:pStyle w:val="ListParagraph"/>
        <w:numPr>
          <w:ilvl w:val="0"/>
          <w:numId w:val="4"/>
        </w:numPr>
        <w:rPr>
          <w:rFonts w:cs="Arial"/>
          <w:color w:val="000000" w:themeColor="text1"/>
          <w:sz w:val="22"/>
          <w:szCs w:val="22"/>
        </w:rPr>
      </w:pPr>
      <w:r w:rsidRPr="009235F3">
        <w:rPr>
          <w:rFonts w:cs="Arial"/>
          <w:color w:val="000000" w:themeColor="text1"/>
          <w:sz w:val="22"/>
          <w:szCs w:val="22"/>
        </w:rPr>
        <w:t xml:space="preserve">Use Visual and </w:t>
      </w:r>
    </w:p>
    <w:p w:rsidR="00935BB2" w:rsidRPr="009235F3" w:rsidRDefault="00935BB2" w:rsidP="009235F3">
      <w:pPr>
        <w:pStyle w:val="ListParagraph"/>
        <w:numPr>
          <w:ilvl w:val="0"/>
          <w:numId w:val="4"/>
        </w:numPr>
        <w:rPr>
          <w:rFonts w:cs="Arial"/>
          <w:color w:val="000000" w:themeColor="text1"/>
          <w:sz w:val="22"/>
          <w:szCs w:val="22"/>
        </w:rPr>
      </w:pPr>
      <w:r w:rsidRPr="009235F3">
        <w:rPr>
          <w:rFonts w:cs="Arial"/>
          <w:color w:val="000000" w:themeColor="text1"/>
          <w:sz w:val="22"/>
          <w:szCs w:val="22"/>
        </w:rPr>
        <w:t>Get the reader</w:t>
      </w:r>
      <w:r w:rsidR="009235F3" w:rsidRPr="009235F3">
        <w:rPr>
          <w:rFonts w:cs="Arial"/>
          <w:color w:val="000000" w:themeColor="text1"/>
          <w:sz w:val="22"/>
          <w:szCs w:val="22"/>
        </w:rPr>
        <w:t xml:space="preserve"> </w:t>
      </w:r>
    </w:p>
    <w:p w:rsidR="00935BB2" w:rsidRPr="009235F3" w:rsidRDefault="00935BB2" w:rsidP="009235F3">
      <w:pPr>
        <w:pStyle w:val="ListParagraph"/>
        <w:numPr>
          <w:ilvl w:val="0"/>
          <w:numId w:val="4"/>
        </w:numPr>
        <w:rPr>
          <w:rFonts w:cs="Arial"/>
          <w:color w:val="000000" w:themeColor="text1"/>
          <w:sz w:val="22"/>
          <w:szCs w:val="22"/>
        </w:rPr>
      </w:pPr>
      <w:r w:rsidRPr="009235F3">
        <w:rPr>
          <w:rFonts w:cs="Arial"/>
          <w:color w:val="000000" w:themeColor="text1"/>
          <w:sz w:val="22"/>
          <w:szCs w:val="22"/>
        </w:rPr>
        <w:t>Written in the</w:t>
      </w:r>
    </w:p>
    <w:p w:rsidR="00935BB2" w:rsidRPr="009235F3" w:rsidRDefault="00935BB2" w:rsidP="009235F3">
      <w:pPr>
        <w:pStyle w:val="ListParagraph"/>
        <w:numPr>
          <w:ilvl w:val="0"/>
          <w:numId w:val="4"/>
        </w:numPr>
        <w:rPr>
          <w:rFonts w:cs="Arial"/>
          <w:color w:val="000000" w:themeColor="text1"/>
          <w:sz w:val="22"/>
          <w:szCs w:val="22"/>
        </w:rPr>
      </w:pPr>
      <w:r w:rsidRPr="009235F3">
        <w:rPr>
          <w:rFonts w:cs="Arial"/>
          <w:color w:val="000000" w:themeColor="text1"/>
          <w:sz w:val="22"/>
          <w:szCs w:val="22"/>
        </w:rPr>
        <w:t>Single-</w:t>
      </w:r>
    </w:p>
    <w:p w:rsidR="00935BB2" w:rsidRPr="009235F3" w:rsidRDefault="00935BB2" w:rsidP="009235F3">
      <w:pPr>
        <w:pStyle w:val="ListParagraph"/>
        <w:numPr>
          <w:ilvl w:val="0"/>
          <w:numId w:val="4"/>
        </w:numPr>
        <w:rPr>
          <w:rFonts w:cs="Arial"/>
          <w:color w:val="000000" w:themeColor="text1"/>
          <w:sz w:val="22"/>
          <w:szCs w:val="22"/>
        </w:rPr>
      </w:pPr>
      <w:r w:rsidRPr="009235F3">
        <w:rPr>
          <w:rFonts w:cs="Arial"/>
          <w:color w:val="000000" w:themeColor="text1"/>
          <w:sz w:val="22"/>
          <w:szCs w:val="22"/>
        </w:rPr>
        <w:t>Place Line Breaks to show</w:t>
      </w:r>
    </w:p>
    <w:p w:rsidR="00935BB2" w:rsidRDefault="00935BB2" w:rsidP="00935BB2">
      <w:pPr>
        <w:rPr>
          <w:rFonts w:cs="Arial"/>
          <w:color w:val="000000" w:themeColor="text1"/>
        </w:rPr>
      </w:pPr>
    </w:p>
    <w:p w:rsidR="00935BB2" w:rsidRDefault="00935BB2" w:rsidP="00935BB2">
      <w:pPr>
        <w:rPr>
          <w:rFonts w:cs="Arial"/>
          <w:color w:val="000000" w:themeColor="text1"/>
        </w:rPr>
      </w:pPr>
    </w:p>
    <w:p w:rsidR="00935BB2" w:rsidRPr="009235F3" w:rsidRDefault="00935BB2" w:rsidP="009235F3">
      <w:pPr>
        <w:shd w:val="clear" w:color="auto" w:fill="FBD4B4" w:themeFill="accent6" w:themeFillTint="66"/>
        <w:rPr>
          <w:rFonts w:cs="Arial"/>
          <w:b/>
          <w:color w:val="000000" w:themeColor="text1"/>
          <w:sz w:val="22"/>
          <w:szCs w:val="22"/>
        </w:rPr>
      </w:pPr>
      <w:r w:rsidRPr="009235F3">
        <w:rPr>
          <w:rFonts w:cs="Arial"/>
          <w:b/>
          <w:color w:val="000000" w:themeColor="text1"/>
          <w:sz w:val="22"/>
          <w:szCs w:val="22"/>
        </w:rPr>
        <w:t>THE DRAMATIC STRUCTURE</w:t>
      </w:r>
    </w:p>
    <w:p w:rsidR="009235F3" w:rsidRDefault="009235F3" w:rsidP="00935BB2">
      <w:pPr>
        <w:rPr>
          <w:rFonts w:cs="Arial"/>
          <w:color w:val="000000" w:themeColor="text1"/>
          <w:sz w:val="22"/>
          <w:szCs w:val="22"/>
        </w:rPr>
      </w:pPr>
    </w:p>
    <w:tbl>
      <w:tblPr>
        <w:tblStyle w:val="TableGrid"/>
        <w:tblW w:w="0" w:type="auto"/>
        <w:tblLook w:val="04A0" w:firstRow="1" w:lastRow="0" w:firstColumn="1" w:lastColumn="0" w:noHBand="0" w:noVBand="1"/>
      </w:tblPr>
      <w:tblGrid>
        <w:gridCol w:w="2088"/>
        <w:gridCol w:w="8352"/>
      </w:tblGrid>
      <w:tr w:rsidR="009235F3" w:rsidTr="009235F3">
        <w:tc>
          <w:tcPr>
            <w:tcW w:w="2088" w:type="dxa"/>
            <w:vAlign w:val="center"/>
          </w:tcPr>
          <w:p w:rsidR="009235F3" w:rsidRPr="009235F3" w:rsidRDefault="009235F3" w:rsidP="009235F3">
            <w:pPr>
              <w:jc w:val="center"/>
              <w:rPr>
                <w:rFonts w:cs="Arial"/>
                <w:b/>
                <w:color w:val="000000" w:themeColor="text1"/>
                <w:sz w:val="22"/>
                <w:szCs w:val="22"/>
              </w:rPr>
            </w:pPr>
            <w:r>
              <w:rPr>
                <w:rFonts w:cs="Arial"/>
                <w:b/>
                <w:color w:val="000000" w:themeColor="text1"/>
                <w:sz w:val="22"/>
                <w:szCs w:val="22"/>
              </w:rPr>
              <w:t>Exposition</w:t>
            </w:r>
          </w:p>
        </w:tc>
        <w:tc>
          <w:tcPr>
            <w:tcW w:w="8352" w:type="dxa"/>
          </w:tcPr>
          <w:p w:rsidR="009235F3" w:rsidRDefault="009235F3" w:rsidP="00935BB2">
            <w:pPr>
              <w:rPr>
                <w:rFonts w:cs="Arial"/>
                <w:color w:val="000000" w:themeColor="text1"/>
                <w:sz w:val="22"/>
                <w:szCs w:val="22"/>
              </w:rPr>
            </w:pPr>
          </w:p>
        </w:tc>
      </w:tr>
    </w:tbl>
    <w:p w:rsidR="009235F3" w:rsidRDefault="009235F3" w:rsidP="00935BB2">
      <w:pPr>
        <w:rPr>
          <w:rFonts w:cs="Arial"/>
          <w:color w:val="000000" w:themeColor="text1"/>
          <w:sz w:val="22"/>
          <w:szCs w:val="22"/>
        </w:rPr>
      </w:pPr>
    </w:p>
    <w:tbl>
      <w:tblPr>
        <w:tblStyle w:val="TableGrid"/>
        <w:tblW w:w="0" w:type="auto"/>
        <w:tblLook w:val="04A0" w:firstRow="1" w:lastRow="0" w:firstColumn="1" w:lastColumn="0" w:noHBand="0" w:noVBand="1"/>
      </w:tblPr>
      <w:tblGrid>
        <w:gridCol w:w="2088"/>
        <w:gridCol w:w="8352"/>
      </w:tblGrid>
      <w:tr w:rsidR="009235F3" w:rsidTr="009235F3">
        <w:tc>
          <w:tcPr>
            <w:tcW w:w="2088" w:type="dxa"/>
            <w:vAlign w:val="center"/>
          </w:tcPr>
          <w:p w:rsidR="009235F3" w:rsidRPr="009235F3" w:rsidRDefault="009235F3" w:rsidP="009235F3">
            <w:pPr>
              <w:jc w:val="center"/>
              <w:rPr>
                <w:rFonts w:cs="Arial"/>
                <w:b/>
                <w:color w:val="000000" w:themeColor="text1"/>
                <w:sz w:val="22"/>
                <w:szCs w:val="22"/>
              </w:rPr>
            </w:pPr>
            <w:r>
              <w:rPr>
                <w:rFonts w:cs="Arial"/>
                <w:b/>
                <w:color w:val="000000" w:themeColor="text1"/>
                <w:sz w:val="22"/>
                <w:szCs w:val="22"/>
              </w:rPr>
              <w:t>Inciting Incident</w:t>
            </w:r>
          </w:p>
        </w:tc>
        <w:tc>
          <w:tcPr>
            <w:tcW w:w="8352" w:type="dxa"/>
          </w:tcPr>
          <w:p w:rsidR="009235F3" w:rsidRDefault="009235F3" w:rsidP="001F363E">
            <w:pPr>
              <w:rPr>
                <w:rFonts w:cs="Arial"/>
                <w:color w:val="000000" w:themeColor="text1"/>
                <w:sz w:val="22"/>
                <w:szCs w:val="22"/>
              </w:rPr>
            </w:pPr>
            <w:r w:rsidRPr="00573DB1">
              <w:rPr>
                <w:rFonts w:cs="Arial"/>
                <w:color w:val="000000" w:themeColor="text1"/>
                <w:sz w:val="22"/>
                <w:szCs w:val="22"/>
              </w:rPr>
              <w:t xml:space="preserve">The conflict that begins the action of the story and </w:t>
            </w:r>
          </w:p>
        </w:tc>
      </w:tr>
    </w:tbl>
    <w:p w:rsidR="009235F3" w:rsidRDefault="009235F3" w:rsidP="00935BB2">
      <w:pPr>
        <w:rPr>
          <w:rFonts w:cs="Arial"/>
          <w:color w:val="000000" w:themeColor="text1"/>
          <w:sz w:val="22"/>
          <w:szCs w:val="22"/>
        </w:rPr>
      </w:pPr>
    </w:p>
    <w:tbl>
      <w:tblPr>
        <w:tblStyle w:val="TableGrid"/>
        <w:tblW w:w="0" w:type="auto"/>
        <w:tblLook w:val="04A0" w:firstRow="1" w:lastRow="0" w:firstColumn="1" w:lastColumn="0" w:noHBand="0" w:noVBand="1"/>
      </w:tblPr>
      <w:tblGrid>
        <w:gridCol w:w="2088"/>
        <w:gridCol w:w="8352"/>
      </w:tblGrid>
      <w:tr w:rsidR="009235F3" w:rsidTr="009235F3">
        <w:tc>
          <w:tcPr>
            <w:tcW w:w="2088" w:type="dxa"/>
            <w:vAlign w:val="center"/>
          </w:tcPr>
          <w:p w:rsidR="009235F3" w:rsidRPr="009235F3" w:rsidRDefault="009235F3" w:rsidP="009235F3">
            <w:pPr>
              <w:jc w:val="center"/>
              <w:rPr>
                <w:rFonts w:cs="Arial"/>
                <w:b/>
                <w:color w:val="000000" w:themeColor="text1"/>
                <w:sz w:val="22"/>
                <w:szCs w:val="22"/>
              </w:rPr>
            </w:pPr>
            <w:r w:rsidRPr="009235F3">
              <w:rPr>
                <w:rFonts w:cs="Arial"/>
                <w:b/>
                <w:color w:val="000000" w:themeColor="text1"/>
                <w:sz w:val="22"/>
                <w:szCs w:val="22"/>
              </w:rPr>
              <w:t>Complications</w:t>
            </w:r>
          </w:p>
        </w:tc>
        <w:tc>
          <w:tcPr>
            <w:tcW w:w="8352" w:type="dxa"/>
          </w:tcPr>
          <w:p w:rsidR="009235F3" w:rsidRDefault="009235F3" w:rsidP="001F363E">
            <w:pPr>
              <w:rPr>
                <w:rFonts w:cs="Arial"/>
                <w:color w:val="000000" w:themeColor="text1"/>
                <w:sz w:val="22"/>
                <w:szCs w:val="22"/>
              </w:rPr>
            </w:pPr>
            <w:r w:rsidRPr="00573DB1">
              <w:rPr>
                <w:rFonts w:cs="Arial"/>
                <w:color w:val="000000" w:themeColor="text1"/>
                <w:sz w:val="22"/>
                <w:szCs w:val="22"/>
              </w:rPr>
              <w:t xml:space="preserve">Rising &amp; Falling Action.  The basic conflict is complicated by the introduction of related secondary conflicts, including </w:t>
            </w:r>
          </w:p>
        </w:tc>
      </w:tr>
    </w:tbl>
    <w:p w:rsidR="009235F3" w:rsidRDefault="009235F3" w:rsidP="00935BB2">
      <w:pPr>
        <w:rPr>
          <w:rFonts w:cs="Arial"/>
          <w:color w:val="000000" w:themeColor="text1"/>
          <w:sz w:val="22"/>
          <w:szCs w:val="22"/>
        </w:rPr>
      </w:pPr>
    </w:p>
    <w:tbl>
      <w:tblPr>
        <w:tblStyle w:val="TableGrid"/>
        <w:tblW w:w="0" w:type="auto"/>
        <w:tblLook w:val="04A0" w:firstRow="1" w:lastRow="0" w:firstColumn="1" w:lastColumn="0" w:noHBand="0" w:noVBand="1"/>
      </w:tblPr>
      <w:tblGrid>
        <w:gridCol w:w="2088"/>
        <w:gridCol w:w="8352"/>
      </w:tblGrid>
      <w:tr w:rsidR="009235F3" w:rsidTr="009235F3">
        <w:tc>
          <w:tcPr>
            <w:tcW w:w="2088" w:type="dxa"/>
            <w:vAlign w:val="center"/>
          </w:tcPr>
          <w:p w:rsidR="009235F3" w:rsidRPr="009235F3" w:rsidRDefault="009235F3" w:rsidP="009235F3">
            <w:pPr>
              <w:jc w:val="center"/>
              <w:rPr>
                <w:rFonts w:cs="Arial"/>
                <w:b/>
                <w:color w:val="000000" w:themeColor="text1"/>
                <w:sz w:val="22"/>
                <w:szCs w:val="22"/>
              </w:rPr>
            </w:pPr>
            <w:r w:rsidRPr="009235F3">
              <w:rPr>
                <w:rFonts w:cs="Arial"/>
                <w:b/>
                <w:color w:val="000000" w:themeColor="text1"/>
                <w:sz w:val="22"/>
                <w:szCs w:val="22"/>
              </w:rPr>
              <w:t>Climax or Crisis</w:t>
            </w:r>
          </w:p>
        </w:tc>
        <w:tc>
          <w:tcPr>
            <w:tcW w:w="8352" w:type="dxa"/>
          </w:tcPr>
          <w:p w:rsidR="009235F3" w:rsidRDefault="009235F3" w:rsidP="001F363E">
            <w:pPr>
              <w:rPr>
                <w:rFonts w:cs="Arial"/>
                <w:color w:val="000000" w:themeColor="text1"/>
                <w:sz w:val="22"/>
                <w:szCs w:val="22"/>
              </w:rPr>
            </w:pPr>
            <w:r w:rsidRPr="00573DB1">
              <w:rPr>
                <w:rFonts w:cs="Arial"/>
                <w:color w:val="000000" w:themeColor="text1"/>
                <w:sz w:val="22"/>
                <w:szCs w:val="22"/>
              </w:rPr>
              <w:t xml:space="preserve">The climax, or turning point, marks a change, for better or worse, in the protagonist’s story. If the story is a comedy, things will have gone badly for the protagonist up to this point; now, the story turns and things will begin to go well for him or her. If the story is a tragedy, </w:t>
            </w:r>
          </w:p>
        </w:tc>
      </w:tr>
    </w:tbl>
    <w:p w:rsidR="009235F3" w:rsidRDefault="009235F3" w:rsidP="00935BB2">
      <w:pPr>
        <w:rPr>
          <w:rFonts w:cs="Arial"/>
          <w:color w:val="000000" w:themeColor="text1"/>
          <w:sz w:val="22"/>
          <w:szCs w:val="22"/>
        </w:rPr>
      </w:pPr>
    </w:p>
    <w:tbl>
      <w:tblPr>
        <w:tblStyle w:val="TableGrid"/>
        <w:tblW w:w="0" w:type="auto"/>
        <w:tblLook w:val="04A0" w:firstRow="1" w:lastRow="0" w:firstColumn="1" w:lastColumn="0" w:noHBand="0" w:noVBand="1"/>
      </w:tblPr>
      <w:tblGrid>
        <w:gridCol w:w="2088"/>
        <w:gridCol w:w="8352"/>
      </w:tblGrid>
      <w:tr w:rsidR="009235F3" w:rsidTr="009235F3">
        <w:tc>
          <w:tcPr>
            <w:tcW w:w="2088" w:type="dxa"/>
            <w:vAlign w:val="center"/>
          </w:tcPr>
          <w:p w:rsidR="009235F3" w:rsidRPr="009235F3" w:rsidRDefault="009235F3" w:rsidP="009235F3">
            <w:pPr>
              <w:jc w:val="center"/>
              <w:rPr>
                <w:rFonts w:cs="Arial"/>
                <w:b/>
                <w:color w:val="000000" w:themeColor="text1"/>
                <w:sz w:val="22"/>
                <w:szCs w:val="22"/>
              </w:rPr>
            </w:pPr>
            <w:r>
              <w:rPr>
                <w:rFonts w:cs="Arial"/>
                <w:b/>
                <w:color w:val="000000" w:themeColor="text1"/>
                <w:sz w:val="22"/>
                <w:szCs w:val="22"/>
              </w:rPr>
              <w:t>Resolution</w:t>
            </w:r>
          </w:p>
        </w:tc>
        <w:tc>
          <w:tcPr>
            <w:tcW w:w="8352" w:type="dxa"/>
          </w:tcPr>
          <w:p w:rsidR="009235F3" w:rsidRDefault="009235F3" w:rsidP="001F363E">
            <w:pPr>
              <w:rPr>
                <w:rFonts w:cs="Arial"/>
                <w:color w:val="000000" w:themeColor="text1"/>
                <w:sz w:val="22"/>
                <w:szCs w:val="22"/>
              </w:rPr>
            </w:pPr>
            <w:r w:rsidRPr="00573DB1">
              <w:rPr>
                <w:rFonts w:cs="Arial"/>
                <w:color w:val="000000" w:themeColor="text1"/>
                <w:sz w:val="22"/>
                <w:szCs w:val="22"/>
              </w:rPr>
              <w:t xml:space="preserve">The comedy ends with a dénouement (a conclusion) in which the protagonist is better off than at the story’s beginning. The tragedy ends with a catastrophe in which the protagonist </w:t>
            </w:r>
          </w:p>
        </w:tc>
      </w:tr>
    </w:tbl>
    <w:p w:rsidR="009235F3" w:rsidRDefault="009235F3" w:rsidP="00935BB2">
      <w:pPr>
        <w:rPr>
          <w:rFonts w:cs="Arial"/>
          <w:color w:val="000000" w:themeColor="text1"/>
          <w:sz w:val="22"/>
          <w:szCs w:val="22"/>
        </w:rPr>
      </w:pPr>
    </w:p>
    <w:p w:rsidR="00935BB2" w:rsidRDefault="00935BB2" w:rsidP="00935BB2">
      <w:pPr>
        <w:rPr>
          <w:rFonts w:cs="Arial"/>
          <w:color w:val="000000" w:themeColor="text1"/>
        </w:rPr>
      </w:pPr>
    </w:p>
    <w:p w:rsidR="00935BB2" w:rsidRPr="00F42F9B" w:rsidRDefault="00935BB2" w:rsidP="00F42F9B">
      <w:pPr>
        <w:shd w:val="clear" w:color="auto" w:fill="FBD4B4" w:themeFill="accent6" w:themeFillTint="66"/>
        <w:rPr>
          <w:rFonts w:cs="Arial"/>
          <w:b/>
          <w:color w:val="000000" w:themeColor="text1"/>
          <w:sz w:val="22"/>
          <w:szCs w:val="22"/>
        </w:rPr>
      </w:pPr>
      <w:r w:rsidRPr="00F42F9B">
        <w:rPr>
          <w:rFonts w:cs="Arial"/>
          <w:b/>
          <w:color w:val="000000" w:themeColor="text1"/>
          <w:sz w:val="22"/>
          <w:szCs w:val="22"/>
        </w:rPr>
        <w:t>CHARACTERS</w:t>
      </w:r>
    </w:p>
    <w:p w:rsidR="00F42F9B" w:rsidRDefault="00F42F9B" w:rsidP="00935BB2">
      <w:pPr>
        <w:rPr>
          <w:rFonts w:cs="Arial"/>
          <w:color w:val="000000" w:themeColor="text1"/>
          <w:sz w:val="22"/>
          <w:szCs w:val="22"/>
        </w:rPr>
      </w:pPr>
    </w:p>
    <w:tbl>
      <w:tblPr>
        <w:tblStyle w:val="TableGrid"/>
        <w:tblW w:w="0" w:type="auto"/>
        <w:tblLook w:val="04A0" w:firstRow="1" w:lastRow="0" w:firstColumn="1" w:lastColumn="0" w:noHBand="0" w:noVBand="1"/>
      </w:tblPr>
      <w:tblGrid>
        <w:gridCol w:w="2088"/>
        <w:gridCol w:w="8352"/>
      </w:tblGrid>
      <w:tr w:rsidR="00C00571" w:rsidTr="00C44562">
        <w:tc>
          <w:tcPr>
            <w:tcW w:w="2088" w:type="dxa"/>
            <w:vAlign w:val="center"/>
          </w:tcPr>
          <w:p w:rsidR="00C00571" w:rsidRPr="00C00571" w:rsidRDefault="00C00571" w:rsidP="00C44562">
            <w:pPr>
              <w:jc w:val="center"/>
              <w:rPr>
                <w:rFonts w:cs="Arial"/>
                <w:b/>
                <w:color w:val="000000" w:themeColor="text1"/>
                <w:sz w:val="22"/>
                <w:szCs w:val="22"/>
              </w:rPr>
            </w:pPr>
            <w:r w:rsidRPr="00C00571">
              <w:rPr>
                <w:rFonts w:cs="Arial"/>
                <w:b/>
                <w:color w:val="000000" w:themeColor="text1"/>
                <w:sz w:val="22"/>
                <w:szCs w:val="22"/>
              </w:rPr>
              <w:t>Protagonist</w:t>
            </w:r>
            <w:r w:rsidRPr="00C00571">
              <w:rPr>
                <w:rFonts w:cs="Arial"/>
                <w:b/>
                <w:color w:val="000000" w:themeColor="text1"/>
                <w:sz w:val="22"/>
                <w:szCs w:val="22"/>
              </w:rPr>
              <w:t xml:space="preserve">  </w:t>
            </w:r>
          </w:p>
        </w:tc>
        <w:tc>
          <w:tcPr>
            <w:tcW w:w="8352" w:type="dxa"/>
          </w:tcPr>
          <w:p w:rsidR="00C00571" w:rsidRDefault="00C00571" w:rsidP="001F363E">
            <w:pPr>
              <w:rPr>
                <w:rFonts w:cs="Arial"/>
                <w:color w:val="000000" w:themeColor="text1"/>
                <w:sz w:val="22"/>
                <w:szCs w:val="22"/>
              </w:rPr>
            </w:pPr>
            <w:r w:rsidRPr="00573DB1">
              <w:rPr>
                <w:rFonts w:cs="Arial"/>
                <w:color w:val="000000" w:themeColor="text1"/>
                <w:sz w:val="22"/>
                <w:szCs w:val="22"/>
              </w:rPr>
              <w:t xml:space="preserve">The Hero or Main Character(s) of the story.  </w:t>
            </w:r>
          </w:p>
        </w:tc>
      </w:tr>
    </w:tbl>
    <w:p w:rsidR="00C00571" w:rsidRDefault="00C00571" w:rsidP="00935BB2">
      <w:pPr>
        <w:rPr>
          <w:rFonts w:cs="Arial"/>
          <w:color w:val="000000" w:themeColor="text1"/>
          <w:sz w:val="22"/>
          <w:szCs w:val="22"/>
        </w:rPr>
      </w:pPr>
    </w:p>
    <w:tbl>
      <w:tblPr>
        <w:tblStyle w:val="TableGrid"/>
        <w:tblW w:w="0" w:type="auto"/>
        <w:tblLook w:val="04A0" w:firstRow="1" w:lastRow="0" w:firstColumn="1" w:lastColumn="0" w:noHBand="0" w:noVBand="1"/>
      </w:tblPr>
      <w:tblGrid>
        <w:gridCol w:w="2088"/>
        <w:gridCol w:w="8352"/>
      </w:tblGrid>
      <w:tr w:rsidR="00C00571" w:rsidTr="00C44562">
        <w:tc>
          <w:tcPr>
            <w:tcW w:w="2088" w:type="dxa"/>
            <w:vAlign w:val="center"/>
          </w:tcPr>
          <w:p w:rsidR="00C00571" w:rsidRPr="00C00571" w:rsidRDefault="00C00571" w:rsidP="00C44562">
            <w:pPr>
              <w:jc w:val="center"/>
              <w:rPr>
                <w:rFonts w:cs="Arial"/>
                <w:b/>
                <w:color w:val="000000" w:themeColor="text1"/>
                <w:sz w:val="22"/>
                <w:szCs w:val="22"/>
              </w:rPr>
            </w:pPr>
            <w:r w:rsidRPr="00C00571">
              <w:rPr>
                <w:rFonts w:cs="Arial"/>
                <w:b/>
                <w:color w:val="000000" w:themeColor="text1"/>
                <w:sz w:val="22"/>
                <w:szCs w:val="22"/>
              </w:rPr>
              <w:t>Antagonist</w:t>
            </w:r>
          </w:p>
        </w:tc>
        <w:tc>
          <w:tcPr>
            <w:tcW w:w="8352" w:type="dxa"/>
          </w:tcPr>
          <w:p w:rsidR="00C00571" w:rsidRDefault="00C00571" w:rsidP="001F363E">
            <w:pPr>
              <w:rPr>
                <w:rFonts w:cs="Arial"/>
                <w:color w:val="000000" w:themeColor="text1"/>
                <w:sz w:val="22"/>
                <w:szCs w:val="22"/>
              </w:rPr>
            </w:pPr>
            <w:r w:rsidRPr="00573DB1">
              <w:rPr>
                <w:rFonts w:cs="Arial"/>
                <w:color w:val="000000" w:themeColor="text1"/>
                <w:sz w:val="22"/>
                <w:szCs w:val="22"/>
              </w:rPr>
              <w:t xml:space="preserve">This is the person or persons opposed to, or </w:t>
            </w:r>
          </w:p>
        </w:tc>
      </w:tr>
    </w:tbl>
    <w:p w:rsidR="00C00571" w:rsidRDefault="00C00571" w:rsidP="00935BB2">
      <w:pPr>
        <w:rPr>
          <w:rFonts w:cs="Arial"/>
          <w:color w:val="000000" w:themeColor="text1"/>
          <w:sz w:val="22"/>
          <w:szCs w:val="22"/>
        </w:rPr>
      </w:pPr>
    </w:p>
    <w:tbl>
      <w:tblPr>
        <w:tblStyle w:val="TableGrid"/>
        <w:tblW w:w="0" w:type="auto"/>
        <w:tblLook w:val="04A0" w:firstRow="1" w:lastRow="0" w:firstColumn="1" w:lastColumn="0" w:noHBand="0" w:noVBand="1"/>
      </w:tblPr>
      <w:tblGrid>
        <w:gridCol w:w="2088"/>
        <w:gridCol w:w="8352"/>
      </w:tblGrid>
      <w:tr w:rsidR="00C00571" w:rsidTr="00C44562">
        <w:tc>
          <w:tcPr>
            <w:tcW w:w="2088" w:type="dxa"/>
            <w:vAlign w:val="center"/>
          </w:tcPr>
          <w:p w:rsidR="00C00571" w:rsidRPr="00C00571" w:rsidRDefault="00C00571" w:rsidP="00C44562">
            <w:pPr>
              <w:jc w:val="center"/>
              <w:rPr>
                <w:rFonts w:cs="Arial"/>
                <w:b/>
                <w:color w:val="000000" w:themeColor="text1"/>
                <w:sz w:val="22"/>
                <w:szCs w:val="22"/>
              </w:rPr>
            </w:pPr>
            <w:r w:rsidRPr="00C00571">
              <w:rPr>
                <w:rFonts w:cs="Arial"/>
                <w:b/>
                <w:color w:val="000000" w:themeColor="text1"/>
                <w:sz w:val="22"/>
                <w:szCs w:val="22"/>
              </w:rPr>
              <w:t>Ensemble Cast</w:t>
            </w:r>
          </w:p>
        </w:tc>
        <w:tc>
          <w:tcPr>
            <w:tcW w:w="8352" w:type="dxa"/>
          </w:tcPr>
          <w:p w:rsidR="00C00571" w:rsidRDefault="00C00571" w:rsidP="001F363E">
            <w:pPr>
              <w:rPr>
                <w:rFonts w:cs="Arial"/>
                <w:color w:val="000000" w:themeColor="text1"/>
                <w:sz w:val="22"/>
                <w:szCs w:val="22"/>
              </w:rPr>
            </w:pPr>
            <w:r w:rsidRPr="00573DB1">
              <w:rPr>
                <w:rFonts w:cs="Arial"/>
                <w:color w:val="000000" w:themeColor="text1"/>
                <w:sz w:val="22"/>
                <w:szCs w:val="22"/>
              </w:rPr>
              <w:t xml:space="preserve">An ensemble cast is made up of cast members in which the main actors are given equal amounts of importance and screen time. This is different </w:t>
            </w:r>
          </w:p>
        </w:tc>
      </w:tr>
    </w:tbl>
    <w:p w:rsidR="00C00571" w:rsidRDefault="00C00571" w:rsidP="00935BB2">
      <w:pPr>
        <w:rPr>
          <w:rFonts w:cs="Arial"/>
          <w:color w:val="000000" w:themeColor="text1"/>
          <w:sz w:val="22"/>
          <w:szCs w:val="22"/>
        </w:rPr>
      </w:pPr>
    </w:p>
    <w:tbl>
      <w:tblPr>
        <w:tblStyle w:val="TableGrid"/>
        <w:tblW w:w="0" w:type="auto"/>
        <w:tblLook w:val="04A0" w:firstRow="1" w:lastRow="0" w:firstColumn="1" w:lastColumn="0" w:noHBand="0" w:noVBand="1"/>
      </w:tblPr>
      <w:tblGrid>
        <w:gridCol w:w="2088"/>
        <w:gridCol w:w="8352"/>
      </w:tblGrid>
      <w:tr w:rsidR="00C00571" w:rsidTr="00C44562">
        <w:tc>
          <w:tcPr>
            <w:tcW w:w="2088" w:type="dxa"/>
            <w:vAlign w:val="center"/>
          </w:tcPr>
          <w:p w:rsidR="00C00571" w:rsidRPr="00C00571" w:rsidRDefault="00C00571" w:rsidP="00C44562">
            <w:pPr>
              <w:jc w:val="center"/>
              <w:rPr>
                <w:rFonts w:cs="Arial"/>
                <w:b/>
                <w:color w:val="000000" w:themeColor="text1"/>
                <w:sz w:val="22"/>
                <w:szCs w:val="22"/>
              </w:rPr>
            </w:pPr>
            <w:r w:rsidRPr="00C00571">
              <w:rPr>
                <w:rFonts w:cs="Arial"/>
                <w:b/>
                <w:color w:val="000000" w:themeColor="text1"/>
                <w:sz w:val="22"/>
                <w:szCs w:val="22"/>
              </w:rPr>
              <w:t>Supporting Characters</w:t>
            </w:r>
          </w:p>
        </w:tc>
        <w:tc>
          <w:tcPr>
            <w:tcW w:w="8352" w:type="dxa"/>
          </w:tcPr>
          <w:p w:rsidR="00C00571" w:rsidRDefault="00C00571" w:rsidP="001F363E">
            <w:pPr>
              <w:rPr>
                <w:rFonts w:cs="Arial"/>
                <w:color w:val="000000" w:themeColor="text1"/>
                <w:sz w:val="22"/>
                <w:szCs w:val="22"/>
              </w:rPr>
            </w:pPr>
            <w:r w:rsidRPr="00573DB1">
              <w:rPr>
                <w:rFonts w:cs="Arial"/>
                <w:color w:val="000000" w:themeColor="text1"/>
                <w:sz w:val="22"/>
                <w:szCs w:val="22"/>
              </w:rPr>
              <w:t xml:space="preserve">Individuals in a narrative used to give added </w:t>
            </w:r>
          </w:p>
        </w:tc>
      </w:tr>
    </w:tbl>
    <w:p w:rsidR="00C00571" w:rsidRDefault="00C00571" w:rsidP="00935BB2">
      <w:pPr>
        <w:rPr>
          <w:rFonts w:cs="Arial"/>
          <w:color w:val="000000" w:themeColor="text1"/>
          <w:sz w:val="22"/>
          <w:szCs w:val="22"/>
        </w:rPr>
      </w:pPr>
    </w:p>
    <w:p w:rsidR="00935BB2" w:rsidRDefault="00935BB2" w:rsidP="00935BB2">
      <w:pPr>
        <w:rPr>
          <w:rFonts w:cs="Arial"/>
          <w:color w:val="000000" w:themeColor="text1"/>
        </w:rPr>
      </w:pPr>
    </w:p>
    <w:p w:rsidR="00935BB2" w:rsidRPr="00C00571" w:rsidRDefault="00935BB2" w:rsidP="00C00571">
      <w:pPr>
        <w:shd w:val="clear" w:color="auto" w:fill="FBD4B4" w:themeFill="accent6" w:themeFillTint="66"/>
        <w:rPr>
          <w:rFonts w:cs="Arial"/>
          <w:b/>
          <w:color w:val="000000" w:themeColor="text1"/>
          <w:sz w:val="22"/>
          <w:szCs w:val="22"/>
        </w:rPr>
      </w:pPr>
      <w:r w:rsidRPr="00C00571">
        <w:rPr>
          <w:rFonts w:cs="Arial"/>
          <w:b/>
          <w:color w:val="000000" w:themeColor="text1"/>
          <w:sz w:val="22"/>
          <w:szCs w:val="22"/>
        </w:rPr>
        <w:t>THE CREATIVE PROCESS OF WRITING</w:t>
      </w:r>
    </w:p>
    <w:p w:rsidR="00C00571" w:rsidRDefault="00C00571" w:rsidP="00935BB2">
      <w:pPr>
        <w:rPr>
          <w:rFonts w:cs="Arial"/>
          <w:color w:val="000000" w:themeColor="text1"/>
          <w:sz w:val="22"/>
          <w:szCs w:val="22"/>
        </w:rPr>
      </w:pPr>
    </w:p>
    <w:p w:rsidR="00935BB2" w:rsidRPr="00163382" w:rsidRDefault="00935BB2" w:rsidP="00163382">
      <w:pPr>
        <w:pStyle w:val="ListParagraph"/>
        <w:numPr>
          <w:ilvl w:val="0"/>
          <w:numId w:val="6"/>
        </w:numPr>
        <w:rPr>
          <w:rFonts w:cs="Arial"/>
          <w:color w:val="000000" w:themeColor="text1"/>
          <w:sz w:val="22"/>
          <w:szCs w:val="22"/>
        </w:rPr>
      </w:pPr>
      <w:r w:rsidRPr="00163382">
        <w:rPr>
          <w:rFonts w:cs="Arial"/>
          <w:color w:val="000000" w:themeColor="text1"/>
          <w:sz w:val="22"/>
          <w:szCs w:val="22"/>
        </w:rPr>
        <w:t>Write your Ideas down.</w:t>
      </w:r>
    </w:p>
    <w:p w:rsidR="00935BB2" w:rsidRPr="00163382" w:rsidRDefault="00935BB2" w:rsidP="00163382">
      <w:pPr>
        <w:pStyle w:val="ListParagraph"/>
        <w:numPr>
          <w:ilvl w:val="0"/>
          <w:numId w:val="6"/>
        </w:numPr>
        <w:rPr>
          <w:rFonts w:cs="Arial"/>
          <w:color w:val="000000" w:themeColor="text1"/>
          <w:sz w:val="22"/>
          <w:szCs w:val="22"/>
        </w:rPr>
      </w:pPr>
      <w:r w:rsidRPr="00163382">
        <w:rPr>
          <w:rFonts w:cs="Arial"/>
          <w:color w:val="000000" w:themeColor="text1"/>
          <w:sz w:val="22"/>
          <w:szCs w:val="22"/>
        </w:rPr>
        <w:t>How do they look after a few days?</w:t>
      </w:r>
    </w:p>
    <w:p w:rsidR="00935BB2" w:rsidRPr="00163382" w:rsidRDefault="00935BB2" w:rsidP="00163382">
      <w:pPr>
        <w:pStyle w:val="ListParagraph"/>
        <w:numPr>
          <w:ilvl w:val="0"/>
          <w:numId w:val="6"/>
        </w:numPr>
        <w:rPr>
          <w:rFonts w:cs="Arial"/>
          <w:color w:val="000000" w:themeColor="text1"/>
          <w:sz w:val="22"/>
          <w:szCs w:val="22"/>
        </w:rPr>
      </w:pPr>
      <w:r w:rsidRPr="00163382">
        <w:rPr>
          <w:rFonts w:cs="Arial"/>
          <w:color w:val="000000" w:themeColor="text1"/>
          <w:sz w:val="22"/>
          <w:szCs w:val="22"/>
        </w:rPr>
        <w:t>Share your work with Friends and Seasoned Writers.</w:t>
      </w:r>
    </w:p>
    <w:p w:rsidR="00935BB2" w:rsidRPr="00163382" w:rsidRDefault="00935BB2" w:rsidP="00163382">
      <w:pPr>
        <w:pStyle w:val="ListParagraph"/>
        <w:numPr>
          <w:ilvl w:val="0"/>
          <w:numId w:val="6"/>
        </w:numPr>
        <w:rPr>
          <w:rFonts w:cs="Arial"/>
          <w:color w:val="000000" w:themeColor="text1"/>
          <w:sz w:val="22"/>
          <w:szCs w:val="22"/>
        </w:rPr>
      </w:pPr>
      <w:r w:rsidRPr="00163382">
        <w:rPr>
          <w:rFonts w:cs="Arial"/>
          <w:color w:val="000000" w:themeColor="text1"/>
          <w:sz w:val="22"/>
          <w:szCs w:val="22"/>
        </w:rPr>
        <w:t>Activate the imagination in Indirect Ways.</w:t>
      </w:r>
    </w:p>
    <w:p w:rsidR="00935BB2" w:rsidRPr="00163382" w:rsidRDefault="00935BB2" w:rsidP="00163382">
      <w:pPr>
        <w:pStyle w:val="ListParagraph"/>
        <w:numPr>
          <w:ilvl w:val="0"/>
          <w:numId w:val="6"/>
        </w:numPr>
        <w:rPr>
          <w:rFonts w:cs="Arial"/>
          <w:color w:val="000000" w:themeColor="text1"/>
          <w:sz w:val="22"/>
          <w:szCs w:val="22"/>
        </w:rPr>
      </w:pPr>
      <w:r w:rsidRPr="00163382">
        <w:rPr>
          <w:rFonts w:cs="Arial"/>
          <w:color w:val="000000" w:themeColor="text1"/>
          <w:sz w:val="22"/>
          <w:szCs w:val="22"/>
        </w:rPr>
        <w:t>Music is a powerful tool.</w:t>
      </w:r>
    </w:p>
    <w:p w:rsidR="00935BB2" w:rsidRDefault="00935BB2" w:rsidP="00935BB2">
      <w:pPr>
        <w:rPr>
          <w:rFonts w:cs="Arial"/>
          <w:color w:val="000000" w:themeColor="text1"/>
        </w:rPr>
      </w:pPr>
    </w:p>
    <w:p w:rsidR="00935BB2" w:rsidRPr="00C00571" w:rsidRDefault="00C00571" w:rsidP="00C00571">
      <w:pPr>
        <w:shd w:val="clear" w:color="auto" w:fill="FBD4B4" w:themeFill="accent6" w:themeFillTint="66"/>
        <w:rPr>
          <w:rFonts w:cs="Arial"/>
          <w:b/>
          <w:color w:val="000000" w:themeColor="text1"/>
          <w:sz w:val="22"/>
          <w:szCs w:val="22"/>
        </w:rPr>
      </w:pPr>
      <w:r w:rsidRPr="00C00571">
        <w:rPr>
          <w:rFonts w:cs="Arial"/>
          <w:b/>
          <w:color w:val="000000" w:themeColor="text1"/>
          <w:sz w:val="22"/>
          <w:szCs w:val="22"/>
        </w:rPr>
        <w:t>BRAINSTORMING</w:t>
      </w:r>
    </w:p>
    <w:p w:rsidR="00C00571" w:rsidRDefault="00C00571" w:rsidP="00935BB2">
      <w:pPr>
        <w:rPr>
          <w:rFonts w:cs="Arial"/>
          <w:color w:val="000000" w:themeColor="text1"/>
          <w:sz w:val="22"/>
          <w:szCs w:val="22"/>
        </w:rPr>
      </w:pPr>
    </w:p>
    <w:p w:rsidR="00935BB2" w:rsidRPr="00C00571" w:rsidRDefault="00935BB2" w:rsidP="00C00571">
      <w:pPr>
        <w:pStyle w:val="ListParagraph"/>
        <w:numPr>
          <w:ilvl w:val="0"/>
          <w:numId w:val="5"/>
        </w:numPr>
        <w:ind w:left="360"/>
        <w:rPr>
          <w:rFonts w:cs="Arial"/>
          <w:color w:val="000000" w:themeColor="text1"/>
          <w:sz w:val="22"/>
          <w:szCs w:val="22"/>
        </w:rPr>
      </w:pPr>
      <w:r w:rsidRPr="00C00571">
        <w:rPr>
          <w:rFonts w:cs="Arial"/>
          <w:color w:val="000000" w:themeColor="text1"/>
          <w:sz w:val="22"/>
          <w:szCs w:val="22"/>
        </w:rPr>
        <w:t>Look at today’s news and write Three Concepts for Stories based on news articles you review.</w:t>
      </w:r>
    </w:p>
    <w:p w:rsidR="00935BB2" w:rsidRPr="00573DB1" w:rsidRDefault="00935BB2" w:rsidP="00C00571">
      <w:pPr>
        <w:rPr>
          <w:rFonts w:cs="Arial"/>
          <w:color w:val="000000" w:themeColor="text1"/>
          <w:sz w:val="22"/>
          <w:szCs w:val="22"/>
        </w:rPr>
      </w:pPr>
    </w:p>
    <w:p w:rsidR="00935BB2" w:rsidRPr="00C00571" w:rsidRDefault="00935BB2" w:rsidP="00C00571">
      <w:pPr>
        <w:pStyle w:val="ListParagraph"/>
        <w:numPr>
          <w:ilvl w:val="0"/>
          <w:numId w:val="5"/>
        </w:numPr>
        <w:ind w:left="360"/>
        <w:rPr>
          <w:rFonts w:cs="Arial"/>
          <w:color w:val="000000" w:themeColor="text1"/>
          <w:sz w:val="22"/>
          <w:szCs w:val="22"/>
        </w:rPr>
      </w:pPr>
      <w:r w:rsidRPr="00C00571">
        <w:rPr>
          <w:rFonts w:cs="Arial"/>
          <w:color w:val="000000" w:themeColor="text1"/>
          <w:sz w:val="22"/>
          <w:szCs w:val="22"/>
        </w:rPr>
        <w:t>Write a 1 page Treatment inspired by your own life’s experience.  Use the format shown in class.  How will you get the reader Engaged? Who are the Antagonists, and what Complications do You face? How does the story End?</w:t>
      </w:r>
    </w:p>
    <w:p w:rsidR="00935BB2" w:rsidRDefault="00935BB2" w:rsidP="00C00571">
      <w:pPr>
        <w:rPr>
          <w:rFonts w:cs="Arial"/>
          <w:color w:val="000000" w:themeColor="text1"/>
        </w:rPr>
      </w:pPr>
    </w:p>
    <w:p w:rsidR="00935BB2" w:rsidRPr="00C00571" w:rsidRDefault="00935BB2" w:rsidP="00C00571">
      <w:pPr>
        <w:pStyle w:val="ListParagraph"/>
        <w:numPr>
          <w:ilvl w:val="0"/>
          <w:numId w:val="5"/>
        </w:numPr>
        <w:ind w:left="360"/>
        <w:rPr>
          <w:rFonts w:cs="Arial"/>
          <w:color w:val="000000" w:themeColor="text1"/>
          <w:sz w:val="22"/>
          <w:szCs w:val="22"/>
        </w:rPr>
      </w:pPr>
      <w:r w:rsidRPr="00C00571">
        <w:rPr>
          <w:rFonts w:cs="Arial"/>
          <w:color w:val="000000" w:themeColor="text1"/>
          <w:sz w:val="22"/>
          <w:szCs w:val="22"/>
        </w:rPr>
        <w:t>Choose one of your favorite films of all time. Identify the Protagonist(s) and Antagonist(s). What is the Inciting Incident? What are some of the Complications? Is the protagonist Successful in his or her journey? What is the Climax of the story?</w:t>
      </w:r>
    </w:p>
    <w:p w:rsidR="00935BB2" w:rsidRPr="00573DB1" w:rsidRDefault="00935BB2" w:rsidP="00935BB2">
      <w:pPr>
        <w:rPr>
          <w:rFonts w:cs="Arial"/>
          <w:color w:val="000000" w:themeColor="text1"/>
          <w:sz w:val="22"/>
          <w:szCs w:val="22"/>
        </w:rPr>
      </w:pPr>
    </w:p>
    <w:p w:rsidR="009E6E67" w:rsidRDefault="009E6E67"/>
    <w:sectPr w:rsidR="009E6E67" w:rsidSect="00CB56BA">
      <w:headerReference w:type="default" r:id="rId15"/>
      <w:pgSz w:w="12240" w:h="15840" w:code="1"/>
      <w:pgMar w:top="432" w:right="1008" w:bottom="432" w:left="1008" w:header="432"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E73" w:rsidRDefault="00D21E73" w:rsidP="00CB56BA">
      <w:r>
        <w:separator/>
      </w:r>
    </w:p>
  </w:endnote>
  <w:endnote w:type="continuationSeparator" w:id="0">
    <w:p w:rsidR="00D21E73" w:rsidRDefault="00D21E73" w:rsidP="00CB5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E73" w:rsidRDefault="00D21E73" w:rsidP="00CB56BA">
      <w:r>
        <w:separator/>
      </w:r>
    </w:p>
  </w:footnote>
  <w:footnote w:type="continuationSeparator" w:id="0">
    <w:p w:rsidR="00D21E73" w:rsidRDefault="00D21E73" w:rsidP="00CB56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4"/>
    </w:tblGrid>
    <w:tr w:rsidR="00CB56BA" w:rsidRPr="00873182" w:rsidTr="00C44562">
      <w:tc>
        <w:tcPr>
          <w:tcW w:w="10454" w:type="dxa"/>
          <w:shd w:val="clear" w:color="auto" w:fill="E6E6E6"/>
          <w:tcMar>
            <w:top w:w="29" w:type="dxa"/>
            <w:left w:w="115" w:type="dxa"/>
            <w:bottom w:w="29" w:type="dxa"/>
            <w:right w:w="115" w:type="dxa"/>
          </w:tcMar>
        </w:tcPr>
        <w:p w:rsidR="00CB56BA" w:rsidRPr="00D94820" w:rsidRDefault="00CB56BA" w:rsidP="00C44562">
          <w:pPr>
            <w:jc w:val="center"/>
            <w:rPr>
              <w:rFonts w:ascii="Agency FB" w:hAnsi="Agency FB"/>
              <w:b/>
              <w:spacing w:val="120"/>
              <w:sz w:val="28"/>
            </w:rPr>
          </w:pPr>
          <w:r>
            <w:rPr>
              <w:rFonts w:ascii="Agency FB" w:hAnsi="Agency FB"/>
              <w:b/>
              <w:spacing w:val="120"/>
              <w:sz w:val="28"/>
            </w:rPr>
            <w:t>Writing for TV and Film</w:t>
          </w:r>
        </w:p>
      </w:tc>
    </w:tr>
  </w:tbl>
  <w:p w:rsidR="00CB56BA" w:rsidRDefault="00CB56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FD8"/>
    <w:multiLevelType w:val="hybridMultilevel"/>
    <w:tmpl w:val="7C10FE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3D0462E"/>
    <w:multiLevelType w:val="hybridMultilevel"/>
    <w:tmpl w:val="1456912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2D2649FD"/>
    <w:multiLevelType w:val="hybridMultilevel"/>
    <w:tmpl w:val="7ECCDB1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2DCF22F9"/>
    <w:multiLevelType w:val="hybridMultilevel"/>
    <w:tmpl w:val="D6840D4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36324FEC"/>
    <w:multiLevelType w:val="hybridMultilevel"/>
    <w:tmpl w:val="CDE099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14412EE"/>
    <w:multiLevelType w:val="hybridMultilevel"/>
    <w:tmpl w:val="E5C448B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1DD4F4E"/>
    <w:multiLevelType w:val="hybridMultilevel"/>
    <w:tmpl w:val="51A450C0"/>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1"/>
  </w:num>
  <w:num w:numId="4">
    <w:abstractNumId w:val="3"/>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100"/>
    <w:rsid w:val="00163382"/>
    <w:rsid w:val="001F363E"/>
    <w:rsid w:val="001F786D"/>
    <w:rsid w:val="00331100"/>
    <w:rsid w:val="00425593"/>
    <w:rsid w:val="005C4AD0"/>
    <w:rsid w:val="00906BFB"/>
    <w:rsid w:val="009235F3"/>
    <w:rsid w:val="00935BB2"/>
    <w:rsid w:val="009E6E67"/>
    <w:rsid w:val="00C00571"/>
    <w:rsid w:val="00C10D83"/>
    <w:rsid w:val="00C11015"/>
    <w:rsid w:val="00C13873"/>
    <w:rsid w:val="00CB56BA"/>
    <w:rsid w:val="00D21E73"/>
    <w:rsid w:val="00D505FB"/>
    <w:rsid w:val="00F31D1D"/>
    <w:rsid w:val="00F42F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E67"/>
    <w:pPr>
      <w:spacing w:after="0" w:line="240" w:lineRule="auto"/>
    </w:pPr>
    <w:rPr>
      <w:rFonts w:eastAsia="Times New Roman" w:cs="Times New Roman"/>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015"/>
    <w:pPr>
      <w:ind w:left="720"/>
      <w:contextualSpacing/>
    </w:pPr>
  </w:style>
  <w:style w:type="paragraph" w:styleId="BalloonText">
    <w:name w:val="Balloon Text"/>
    <w:basedOn w:val="Normal"/>
    <w:link w:val="BalloonTextChar"/>
    <w:uiPriority w:val="99"/>
    <w:semiHidden/>
    <w:unhideWhenUsed/>
    <w:rsid w:val="00C11015"/>
    <w:rPr>
      <w:rFonts w:ascii="Tahoma" w:hAnsi="Tahoma" w:cs="Tahoma"/>
      <w:sz w:val="16"/>
      <w:szCs w:val="16"/>
    </w:rPr>
  </w:style>
  <w:style w:type="character" w:customStyle="1" w:styleId="BalloonTextChar">
    <w:name w:val="Balloon Text Char"/>
    <w:basedOn w:val="DefaultParagraphFont"/>
    <w:link w:val="BalloonText"/>
    <w:uiPriority w:val="99"/>
    <w:semiHidden/>
    <w:rsid w:val="00C11015"/>
    <w:rPr>
      <w:rFonts w:ascii="Tahoma" w:eastAsia="Times New Roman" w:hAnsi="Tahoma" w:cs="Tahoma"/>
      <w:sz w:val="16"/>
      <w:szCs w:val="16"/>
    </w:rPr>
  </w:style>
  <w:style w:type="table" w:styleId="TableGrid">
    <w:name w:val="Table Grid"/>
    <w:basedOn w:val="TableNormal"/>
    <w:uiPriority w:val="59"/>
    <w:rsid w:val="00C110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B56BA"/>
    <w:pPr>
      <w:tabs>
        <w:tab w:val="center" w:pos="4680"/>
        <w:tab w:val="right" w:pos="9360"/>
      </w:tabs>
    </w:pPr>
  </w:style>
  <w:style w:type="character" w:customStyle="1" w:styleId="HeaderChar">
    <w:name w:val="Header Char"/>
    <w:basedOn w:val="DefaultParagraphFont"/>
    <w:link w:val="Header"/>
    <w:uiPriority w:val="99"/>
    <w:rsid w:val="00CB56BA"/>
    <w:rPr>
      <w:rFonts w:eastAsia="Times New Roman" w:cs="Times New Roman"/>
      <w:szCs w:val="24"/>
    </w:rPr>
  </w:style>
  <w:style w:type="paragraph" w:styleId="Footer">
    <w:name w:val="footer"/>
    <w:basedOn w:val="Normal"/>
    <w:link w:val="FooterChar"/>
    <w:uiPriority w:val="99"/>
    <w:unhideWhenUsed/>
    <w:rsid w:val="00CB56BA"/>
    <w:pPr>
      <w:tabs>
        <w:tab w:val="center" w:pos="4680"/>
        <w:tab w:val="right" w:pos="9360"/>
      </w:tabs>
    </w:pPr>
  </w:style>
  <w:style w:type="character" w:customStyle="1" w:styleId="FooterChar">
    <w:name w:val="Footer Char"/>
    <w:basedOn w:val="DefaultParagraphFont"/>
    <w:link w:val="Footer"/>
    <w:uiPriority w:val="99"/>
    <w:rsid w:val="00CB56BA"/>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E67"/>
    <w:pPr>
      <w:spacing w:after="0" w:line="240" w:lineRule="auto"/>
    </w:pPr>
    <w:rPr>
      <w:rFonts w:eastAsia="Times New Roman" w:cs="Times New Roman"/>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015"/>
    <w:pPr>
      <w:ind w:left="720"/>
      <w:contextualSpacing/>
    </w:pPr>
  </w:style>
  <w:style w:type="paragraph" w:styleId="BalloonText">
    <w:name w:val="Balloon Text"/>
    <w:basedOn w:val="Normal"/>
    <w:link w:val="BalloonTextChar"/>
    <w:uiPriority w:val="99"/>
    <w:semiHidden/>
    <w:unhideWhenUsed/>
    <w:rsid w:val="00C11015"/>
    <w:rPr>
      <w:rFonts w:ascii="Tahoma" w:hAnsi="Tahoma" w:cs="Tahoma"/>
      <w:sz w:val="16"/>
      <w:szCs w:val="16"/>
    </w:rPr>
  </w:style>
  <w:style w:type="character" w:customStyle="1" w:styleId="BalloonTextChar">
    <w:name w:val="Balloon Text Char"/>
    <w:basedOn w:val="DefaultParagraphFont"/>
    <w:link w:val="BalloonText"/>
    <w:uiPriority w:val="99"/>
    <w:semiHidden/>
    <w:rsid w:val="00C11015"/>
    <w:rPr>
      <w:rFonts w:ascii="Tahoma" w:eastAsia="Times New Roman" w:hAnsi="Tahoma" w:cs="Tahoma"/>
      <w:sz w:val="16"/>
      <w:szCs w:val="16"/>
    </w:rPr>
  </w:style>
  <w:style w:type="table" w:styleId="TableGrid">
    <w:name w:val="Table Grid"/>
    <w:basedOn w:val="TableNormal"/>
    <w:uiPriority w:val="59"/>
    <w:rsid w:val="00C110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B56BA"/>
    <w:pPr>
      <w:tabs>
        <w:tab w:val="center" w:pos="4680"/>
        <w:tab w:val="right" w:pos="9360"/>
      </w:tabs>
    </w:pPr>
  </w:style>
  <w:style w:type="character" w:customStyle="1" w:styleId="HeaderChar">
    <w:name w:val="Header Char"/>
    <w:basedOn w:val="DefaultParagraphFont"/>
    <w:link w:val="Header"/>
    <w:uiPriority w:val="99"/>
    <w:rsid w:val="00CB56BA"/>
    <w:rPr>
      <w:rFonts w:eastAsia="Times New Roman" w:cs="Times New Roman"/>
      <w:szCs w:val="24"/>
    </w:rPr>
  </w:style>
  <w:style w:type="paragraph" w:styleId="Footer">
    <w:name w:val="footer"/>
    <w:basedOn w:val="Normal"/>
    <w:link w:val="FooterChar"/>
    <w:uiPriority w:val="99"/>
    <w:unhideWhenUsed/>
    <w:rsid w:val="00CB56BA"/>
    <w:pPr>
      <w:tabs>
        <w:tab w:val="center" w:pos="4680"/>
        <w:tab w:val="right" w:pos="9360"/>
      </w:tabs>
    </w:pPr>
  </w:style>
  <w:style w:type="character" w:customStyle="1" w:styleId="FooterChar">
    <w:name w:val="Footer Char"/>
    <w:basedOn w:val="DefaultParagraphFont"/>
    <w:link w:val="Footer"/>
    <w:uiPriority w:val="99"/>
    <w:rsid w:val="00CB56BA"/>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dcterms:created xsi:type="dcterms:W3CDTF">2014-04-18T15:50:00Z</dcterms:created>
  <dcterms:modified xsi:type="dcterms:W3CDTF">2014-04-18T15:55:00Z</dcterms:modified>
</cp:coreProperties>
</file>